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D1">
    <v:background id="_x0000_s1025" o:bwmode="white" fillcolor="#ffffd1" o:targetscreensize="1024,768">
      <v:fill color2="fill lighten(0)" angle="-45" method="linear sigma" focus="100%" type="gradientRadial">
        <o:fill v:ext="view" type="gradientCenter"/>
      </v:fill>
    </v:background>
  </w:background>
  <w:body>
    <w:tbl>
      <w:tblPr>
        <w:tblW w:w="0" w:type="auto"/>
        <w:tblBorders>
          <w:top w:val="double" w:sz="6" w:space="0" w:color="FFCC00"/>
          <w:left w:val="double" w:sz="6" w:space="0" w:color="FFCC00"/>
          <w:bottom w:val="double" w:sz="6" w:space="0" w:color="FFCC00"/>
          <w:right w:val="double" w:sz="6" w:space="0" w:color="FFCC00"/>
          <w:insideH w:val="double" w:sz="6" w:space="0" w:color="FFCC00"/>
          <w:insideV w:val="double" w:sz="6" w:space="0" w:color="FFCC00"/>
        </w:tblBorders>
        <w:shd w:val="clear" w:color="auto" w:fill="FFCC00"/>
        <w:tblLook w:val="01E0" w:firstRow="1" w:lastRow="1" w:firstColumn="1" w:lastColumn="1" w:noHBand="0" w:noVBand="0"/>
      </w:tblPr>
      <w:tblGrid>
        <w:gridCol w:w="9779"/>
      </w:tblGrid>
      <w:tr w:rsidR="00341282" w:rsidRPr="00D86E13" w:rsidTr="00097990">
        <w:tc>
          <w:tcPr>
            <w:tcW w:w="9779" w:type="dxa"/>
            <w:shd w:val="clear" w:color="auto" w:fill="FFCC00"/>
          </w:tcPr>
          <w:p w:rsidR="00341282" w:rsidRPr="00D86E13" w:rsidRDefault="007B31E0" w:rsidP="007B31E0">
            <w:pPr>
              <w:pStyle w:val="Corpotesto"/>
              <w:ind w:firstLine="0"/>
              <w:jc w:val="center"/>
              <w:rPr>
                <w:rFonts w:cs="Tahoma"/>
                <w:b/>
                <w:i/>
                <w:shadow/>
                <w:color w:val="FFFFFF"/>
                <w:sz w:val="44"/>
                <w:szCs w:val="44"/>
              </w:rPr>
            </w:pPr>
            <w:bookmarkStart w:id="0" w:name="_Toc477923836"/>
            <w:bookmarkStart w:id="1" w:name="_Toc477923973"/>
            <w:bookmarkStart w:id="2" w:name="_Toc477924088"/>
            <w:bookmarkStart w:id="3" w:name="_Toc480953869"/>
            <w:bookmarkStart w:id="4" w:name="_Toc480954495"/>
            <w:bookmarkStart w:id="5" w:name="_Toc481255864"/>
            <w:r>
              <w:rPr>
                <w:rFonts w:cs="Tahoma"/>
                <w:b/>
                <w:i/>
                <w:shadow/>
                <w:color w:val="FFFFFF"/>
                <w:sz w:val="44"/>
                <w:szCs w:val="44"/>
              </w:rPr>
              <w:t xml:space="preserve">SOLENNITA’ </w:t>
            </w:r>
            <w:r w:rsidRPr="007B31E0">
              <w:rPr>
                <w:rFonts w:cs="Tahoma"/>
                <w:b/>
                <w:i/>
                <w:shadow/>
                <w:color w:val="FFFFFF"/>
                <w:sz w:val="36"/>
                <w:szCs w:val="36"/>
              </w:rPr>
              <w:t>DI</w:t>
            </w:r>
            <w:r>
              <w:rPr>
                <w:rFonts w:cs="Tahoma"/>
                <w:b/>
                <w:i/>
                <w:shadow/>
                <w:color w:val="FFFFFF"/>
                <w:sz w:val="44"/>
                <w:szCs w:val="44"/>
              </w:rPr>
              <w:t xml:space="preserve"> TUTTI I SANTI</w:t>
            </w:r>
            <w:r w:rsidR="00825FD5">
              <w:rPr>
                <w:rFonts w:cs="Tahoma"/>
                <w:b/>
                <w:i/>
                <w:shadow/>
                <w:color w:val="FFFFFF"/>
                <w:sz w:val="44"/>
                <w:szCs w:val="44"/>
              </w:rPr>
              <w:t xml:space="preserve"> </w:t>
            </w:r>
          </w:p>
        </w:tc>
      </w:tr>
    </w:tbl>
    <w:p w:rsidR="00341282" w:rsidRPr="00D86E13" w:rsidRDefault="00341282" w:rsidP="00341282">
      <w:pPr>
        <w:pStyle w:val="Corpotesto"/>
        <w:ind w:firstLine="0"/>
        <w:rPr>
          <w:rFonts w:ascii="Papyrus" w:hAnsi="Papyrus" w:cs="Tahoma"/>
          <w:b/>
          <w:shadow/>
          <w:emboss/>
          <w:color w:val="990099"/>
          <w:sz w:val="40"/>
          <w:szCs w:val="40"/>
        </w:rPr>
      </w:pPr>
    </w:p>
    <w:p w:rsidR="00341282" w:rsidRPr="00D86E13" w:rsidRDefault="00341282" w:rsidP="00341282">
      <w:pPr>
        <w:pStyle w:val="Corpotesto"/>
        <w:ind w:firstLine="0"/>
        <w:jc w:val="center"/>
        <w:rPr>
          <w:rFonts w:cs="Tahoma"/>
          <w:b/>
          <w:i/>
          <w:smallCaps/>
          <w:shadow/>
          <w:color w:val="FFCC00"/>
          <w:sz w:val="44"/>
          <w:szCs w:val="44"/>
        </w:rPr>
      </w:pPr>
      <w:r w:rsidRPr="00D86E13">
        <w:rPr>
          <w:rFonts w:cs="Tahoma"/>
          <w:b/>
          <w:i/>
          <w:smallCaps/>
          <w:shadow/>
          <w:color w:val="FFCC00"/>
          <w:sz w:val="44"/>
          <w:szCs w:val="44"/>
        </w:rPr>
        <w:t xml:space="preserve">Lectio - Anno </w:t>
      </w:r>
      <w:bookmarkEnd w:id="0"/>
      <w:bookmarkEnd w:id="1"/>
      <w:bookmarkEnd w:id="2"/>
      <w:bookmarkEnd w:id="3"/>
      <w:bookmarkEnd w:id="4"/>
      <w:bookmarkEnd w:id="5"/>
      <w:r w:rsidR="00C46342">
        <w:rPr>
          <w:rFonts w:cs="Tahoma"/>
          <w:b/>
          <w:i/>
          <w:smallCaps/>
          <w:shadow/>
          <w:color w:val="FFCC00"/>
          <w:sz w:val="44"/>
          <w:szCs w:val="44"/>
        </w:rPr>
        <w:t>B</w:t>
      </w:r>
    </w:p>
    <w:p w:rsidR="00341282" w:rsidRPr="00D86E13" w:rsidRDefault="00341282" w:rsidP="00341282">
      <w:pPr>
        <w:rPr>
          <w:rFonts w:ascii="Palatino Linotype" w:hAnsi="Palatino Linotype" w:cs="Tahoma"/>
          <w:b/>
          <w:i/>
          <w:shadow/>
          <w:color w:val="FFCC00"/>
          <w:sz w:val="28"/>
          <w:szCs w:val="28"/>
        </w:rPr>
      </w:pPr>
    </w:p>
    <w:p w:rsidR="00486874" w:rsidRPr="00FC36CB" w:rsidRDefault="00341282" w:rsidP="00486874">
      <w:pPr>
        <w:pStyle w:val="Corpotesto"/>
        <w:ind w:firstLine="0"/>
        <w:rPr>
          <w:b/>
          <w:color w:val="FFCC00"/>
          <w:szCs w:val="24"/>
        </w:rPr>
      </w:pPr>
      <w:r w:rsidRPr="00D86E13">
        <w:rPr>
          <w:rFonts w:cs="Tahoma"/>
          <w:b/>
          <w:i/>
          <w:shadow/>
          <w:color w:val="FFCC00"/>
          <w:sz w:val="32"/>
          <w:szCs w:val="32"/>
        </w:rPr>
        <w:t>Prima lettura:</w:t>
      </w:r>
      <w:r w:rsidR="00B61758" w:rsidRPr="00C46F8C">
        <w:rPr>
          <w:b/>
          <w:color w:val="FFCC00"/>
          <w:szCs w:val="24"/>
        </w:rPr>
        <w:t xml:space="preserve"> </w:t>
      </w:r>
      <w:r w:rsidR="00486874" w:rsidRPr="00486874">
        <w:rPr>
          <w:rFonts w:cs="Tahoma"/>
          <w:b/>
          <w:i/>
          <w:shadow/>
          <w:color w:val="FFCC00"/>
          <w:sz w:val="32"/>
          <w:szCs w:val="32"/>
        </w:rPr>
        <w:t>Apocalisse 7,2-4.9-14</w:t>
      </w:r>
      <w:r w:rsidR="00486874" w:rsidRPr="00FC36CB">
        <w:rPr>
          <w:b/>
          <w:color w:val="FFCC00"/>
          <w:szCs w:val="24"/>
        </w:rPr>
        <w:t xml:space="preserve"> </w:t>
      </w:r>
    </w:p>
    <w:p w:rsidR="00341282" w:rsidRPr="00D86E13" w:rsidRDefault="00341282" w:rsidP="0048451B">
      <w:pPr>
        <w:pStyle w:val="Corpotesto"/>
        <w:ind w:firstLine="0"/>
        <w:rPr>
          <w:rFonts w:ascii="Papyrus" w:hAnsi="Papyrus" w:cs="Tahoma"/>
          <w:shadow/>
          <w:color w:val="FFCC00"/>
          <w:sz w:val="28"/>
          <w:szCs w:val="28"/>
        </w:rPr>
      </w:pPr>
    </w:p>
    <w:tbl>
      <w:tblPr>
        <w:tblW w:w="0" w:type="auto"/>
        <w:tblCellSpacing w:w="20" w:type="dxa"/>
        <w:tblBorders>
          <w:top w:val="outset" w:sz="6" w:space="0" w:color="FFCC00"/>
          <w:left w:val="outset" w:sz="6" w:space="0" w:color="FFCC00"/>
          <w:bottom w:val="outset" w:sz="6" w:space="0" w:color="FFCC00"/>
          <w:right w:val="outset" w:sz="6" w:space="0" w:color="FFCC00"/>
          <w:insideH w:val="outset" w:sz="6" w:space="0" w:color="FFCC00"/>
          <w:insideV w:val="outset" w:sz="6" w:space="0" w:color="FFCC00"/>
        </w:tblBorders>
        <w:tblLook w:val="01E0" w:firstRow="1" w:lastRow="1" w:firstColumn="1" w:lastColumn="1" w:noHBand="0" w:noVBand="0"/>
      </w:tblPr>
      <w:tblGrid>
        <w:gridCol w:w="9859"/>
      </w:tblGrid>
      <w:tr w:rsidR="00341282" w:rsidRPr="00397E1C" w:rsidTr="00097990">
        <w:trPr>
          <w:tblCellSpacing w:w="20" w:type="dxa"/>
        </w:trPr>
        <w:tc>
          <w:tcPr>
            <w:tcW w:w="9779" w:type="dxa"/>
            <w:shd w:val="clear" w:color="auto" w:fill="auto"/>
          </w:tcPr>
          <w:p w:rsidR="003A15FC" w:rsidRDefault="003A15FC" w:rsidP="003A15FC">
            <w:pPr>
              <w:tabs>
                <w:tab w:val="left" w:pos="284"/>
              </w:tabs>
              <w:rPr>
                <w:rFonts w:ascii="Palatino Linotype" w:hAnsi="Palatino Linotype"/>
                <w:i/>
                <w:sz w:val="26"/>
                <w:szCs w:val="26"/>
              </w:rPr>
            </w:pPr>
          </w:p>
          <w:p w:rsidR="003A15FC" w:rsidRPr="003A15FC" w:rsidRDefault="003A15FC" w:rsidP="003A15FC">
            <w:pPr>
              <w:tabs>
                <w:tab w:val="left" w:pos="284"/>
              </w:tabs>
              <w:ind w:left="142" w:right="177"/>
              <w:rPr>
                <w:rFonts w:ascii="Palatino Linotype" w:hAnsi="Palatino Linotype"/>
                <w:i/>
                <w:sz w:val="26"/>
                <w:szCs w:val="26"/>
              </w:rPr>
            </w:pPr>
            <w:r>
              <w:rPr>
                <w:rFonts w:ascii="Palatino Linotype" w:hAnsi="Palatino Linotype"/>
                <w:i/>
                <w:sz w:val="26"/>
                <w:szCs w:val="26"/>
              </w:rPr>
              <w:t xml:space="preserve">        </w:t>
            </w:r>
            <w:r w:rsidRPr="00802384">
              <w:rPr>
                <w:rFonts w:ascii="Palatino Linotype" w:hAnsi="Palatino Linotype"/>
                <w:b/>
                <w:i/>
                <w:sz w:val="32"/>
                <w:szCs w:val="32"/>
              </w:rPr>
              <w:t>I</w:t>
            </w:r>
            <w:r w:rsidRPr="003A15FC">
              <w:rPr>
                <w:rFonts w:ascii="Palatino Linotype" w:hAnsi="Palatino Linotype"/>
                <w:i/>
                <w:sz w:val="26"/>
                <w:szCs w:val="26"/>
              </w:rPr>
              <w:t>o, Giovanni, vidi salire dall’oriente un altro angelo, con il sigillo del Dio vivente. E gridò a gran voce ai quattro angeli, ai quali era stato concesso di devastare la terra e il mare: «Non devastate la terra né il mare né le piante, finché non avremo impresso il s</w:t>
            </w:r>
            <w:r w:rsidRPr="003A15FC">
              <w:rPr>
                <w:rFonts w:ascii="Palatino Linotype" w:hAnsi="Palatino Linotype"/>
                <w:i/>
                <w:sz w:val="26"/>
                <w:szCs w:val="26"/>
              </w:rPr>
              <w:t>i</w:t>
            </w:r>
            <w:r w:rsidRPr="003A15FC">
              <w:rPr>
                <w:rFonts w:ascii="Palatino Linotype" w:hAnsi="Palatino Linotype"/>
                <w:i/>
                <w:sz w:val="26"/>
                <w:szCs w:val="26"/>
              </w:rPr>
              <w:t xml:space="preserve">gillo sulla fronte dei servi del nostro Dio». E udii il numero di coloro che furono segnati con il sigillo: </w:t>
            </w:r>
            <w:proofErr w:type="spellStart"/>
            <w:r w:rsidRPr="003A15FC">
              <w:rPr>
                <w:rFonts w:ascii="Palatino Linotype" w:hAnsi="Palatino Linotype"/>
                <w:i/>
                <w:sz w:val="26"/>
                <w:szCs w:val="26"/>
              </w:rPr>
              <w:t>centoquarantaquattromila</w:t>
            </w:r>
            <w:proofErr w:type="spellEnd"/>
            <w:r w:rsidRPr="003A15FC">
              <w:rPr>
                <w:rFonts w:ascii="Palatino Linotype" w:hAnsi="Palatino Linotype"/>
                <w:i/>
                <w:sz w:val="26"/>
                <w:szCs w:val="26"/>
              </w:rPr>
              <w:t xml:space="preserve"> segnati, provenienti da ogni tribù dei figli d’Israele. 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 E tutti gli angeli stavano attorno al trono e agli anziani e ai quattro esseri viventi, e si inchinarono con la faccia a terra davanti al trono e adorarono Dio dicendo: «Amen! Lode, gloria, sapienza, azione di grazie, onore, potenza e forza al nostro Dio nei secoli dei secoli. Amen». Uno degli anziani allora si rivolse a me e disse: «Questi, che sono vestiti di bianco, chi sono e da dove vengono?». Gli risposi: «Signore mio, tu lo sai». E lui: «Sono quelli che vengono dalla grande tribolazione e che hanno lavato le loro vesti, rendendole candide nel sangue dell’Agnello».</w:t>
            </w:r>
          </w:p>
          <w:p w:rsidR="00341282" w:rsidRPr="005A7BD2" w:rsidRDefault="00341282" w:rsidP="00097990">
            <w:pPr>
              <w:rPr>
                <w:rFonts w:ascii="Palatino Linotype" w:hAnsi="Palatino Linotype"/>
                <w:i/>
                <w:szCs w:val="24"/>
              </w:rPr>
            </w:pPr>
          </w:p>
          <w:p w:rsidR="000D2EFA" w:rsidRPr="00D2596F" w:rsidRDefault="00370727" w:rsidP="008E3073">
            <w:pPr>
              <w:tabs>
                <w:tab w:val="left" w:pos="284"/>
              </w:tabs>
              <w:ind w:left="142" w:right="177"/>
              <w:rPr>
                <w:rFonts w:ascii="Palatino Linotype" w:hAnsi="Palatino Linotype"/>
                <w:i/>
                <w:sz w:val="26"/>
                <w:szCs w:val="26"/>
              </w:rPr>
            </w:pPr>
            <w:r>
              <w:rPr>
                <w:rFonts w:ascii="Palatino Linotype" w:hAnsi="Palatino Linotype"/>
                <w:b/>
                <w:i/>
                <w:sz w:val="32"/>
                <w:szCs w:val="32"/>
              </w:rPr>
              <w:t xml:space="preserve">         </w:t>
            </w:r>
          </w:p>
        </w:tc>
      </w:tr>
    </w:tbl>
    <w:p w:rsidR="00341282" w:rsidRPr="00397E1C" w:rsidRDefault="00341282" w:rsidP="00341282">
      <w:pPr>
        <w:pStyle w:val="Corpotesto"/>
        <w:ind w:left="700" w:firstLine="0"/>
        <w:rPr>
          <w:rFonts w:ascii="Garamond" w:hAnsi="Garamond" w:cs="Tahoma"/>
          <w:b/>
          <w:snapToGrid/>
          <w:color w:val="FFCC00"/>
          <w:sz w:val="28"/>
          <w:szCs w:val="28"/>
        </w:rPr>
      </w:pPr>
    </w:p>
    <w:p w:rsidR="00486874" w:rsidRPr="00486874" w:rsidRDefault="00486874" w:rsidP="00486874">
      <w:pPr>
        <w:numPr>
          <w:ilvl w:val="0"/>
          <w:numId w:val="20"/>
        </w:numPr>
        <w:tabs>
          <w:tab w:val="left" w:pos="284"/>
        </w:tabs>
        <w:ind w:left="0" w:firstLine="0"/>
        <w:rPr>
          <w:rFonts w:ascii="Palatino Linotype" w:hAnsi="Palatino Linotype"/>
          <w:szCs w:val="24"/>
        </w:rPr>
      </w:pPr>
      <w:r w:rsidRPr="00486874">
        <w:rPr>
          <w:rFonts w:ascii="Palatino Linotype" w:hAnsi="Palatino Linotype"/>
          <w:i/>
          <w:szCs w:val="24"/>
        </w:rPr>
        <w:t>Davvero il santo è merce rara, come qualcuno va pessimisticamente dicendo?</w:t>
      </w:r>
      <w:r w:rsidRPr="00486874">
        <w:rPr>
          <w:rFonts w:ascii="Palatino Linotype" w:hAnsi="Palatino Linotype"/>
          <w:szCs w:val="24"/>
        </w:rPr>
        <w:t xml:space="preserve"> La prima lettura risponde abbattendo statistiche tendenti al ribasso.</w:t>
      </w:r>
    </w:p>
    <w:p w:rsidR="00486874" w:rsidRPr="00FC36CB" w:rsidRDefault="00486874" w:rsidP="00486874">
      <w:pPr>
        <w:tabs>
          <w:tab w:val="left" w:pos="284"/>
        </w:tabs>
        <w:rPr>
          <w:rFonts w:ascii="Palatino Linotype" w:hAnsi="Palatino Linotype"/>
          <w:szCs w:val="24"/>
        </w:rPr>
      </w:pPr>
      <w:r w:rsidRPr="00FC36CB">
        <w:rPr>
          <w:rFonts w:ascii="Palatino Linotype" w:hAnsi="Palatino Linotype"/>
          <w:szCs w:val="24"/>
        </w:rPr>
        <w:tab/>
        <w:t>Dopo la solenne scenografia celeste (</w:t>
      </w:r>
      <w:proofErr w:type="spellStart"/>
      <w:r w:rsidRPr="00FC36CB">
        <w:rPr>
          <w:rFonts w:ascii="Palatino Linotype" w:hAnsi="Palatino Linotype"/>
          <w:szCs w:val="24"/>
        </w:rPr>
        <w:t>cf</w:t>
      </w:r>
      <w:proofErr w:type="spellEnd"/>
      <w:r w:rsidRPr="00FC36CB">
        <w:rPr>
          <w:rFonts w:ascii="Palatino Linotype" w:hAnsi="Palatino Linotype"/>
          <w:szCs w:val="24"/>
        </w:rPr>
        <w:t>. cap. 4) e la migliore comprensione del senso de</w:t>
      </w:r>
      <w:r w:rsidRPr="00FC36CB">
        <w:rPr>
          <w:rFonts w:ascii="Palatino Linotype" w:hAnsi="Palatino Linotype"/>
          <w:szCs w:val="24"/>
        </w:rPr>
        <w:t>l</w:t>
      </w:r>
      <w:r w:rsidRPr="00FC36CB">
        <w:rPr>
          <w:rFonts w:ascii="Palatino Linotype" w:hAnsi="Palatino Linotype"/>
          <w:szCs w:val="24"/>
        </w:rPr>
        <w:t>la vita e della storia grazie all'intervento dell'Agnello (</w:t>
      </w:r>
      <w:proofErr w:type="spellStart"/>
      <w:r w:rsidRPr="00FC36CB">
        <w:rPr>
          <w:rFonts w:ascii="Palatino Linotype" w:hAnsi="Palatino Linotype"/>
          <w:szCs w:val="24"/>
        </w:rPr>
        <w:t>cf</w:t>
      </w:r>
      <w:proofErr w:type="spellEnd"/>
      <w:r w:rsidRPr="00FC36CB">
        <w:rPr>
          <w:rFonts w:ascii="Palatino Linotype" w:hAnsi="Palatino Linotype"/>
          <w:szCs w:val="24"/>
        </w:rPr>
        <w:t>. cap. 5), inizia la progressiva ape</w:t>
      </w:r>
      <w:r w:rsidRPr="00FC36CB">
        <w:rPr>
          <w:rFonts w:ascii="Palatino Linotype" w:hAnsi="Palatino Linotype"/>
          <w:szCs w:val="24"/>
        </w:rPr>
        <w:t>r</w:t>
      </w:r>
      <w:r w:rsidRPr="00FC36CB">
        <w:rPr>
          <w:rFonts w:ascii="Palatino Linotype" w:hAnsi="Palatino Linotype"/>
          <w:szCs w:val="24"/>
        </w:rPr>
        <w:t>tura dei sette sigilli che rendevano finora inaccessibile il libro (</w:t>
      </w:r>
      <w:proofErr w:type="spellStart"/>
      <w:r w:rsidRPr="00FC36CB">
        <w:rPr>
          <w:rFonts w:ascii="Palatino Linotype" w:hAnsi="Palatino Linotype"/>
          <w:szCs w:val="24"/>
        </w:rPr>
        <w:t>cf</w:t>
      </w:r>
      <w:proofErr w:type="spellEnd"/>
      <w:r w:rsidRPr="00FC36CB">
        <w:rPr>
          <w:rFonts w:ascii="Palatino Linotype" w:hAnsi="Palatino Linotype"/>
          <w:szCs w:val="24"/>
        </w:rPr>
        <w:t>. cap. 6). La storia è striata di sangue e di sofferenza, ma non affidata ad un cieco destino di morte. Coloro che stanno dalla parte di Dio e dell'Agnello non sono risparmiati dalla sofferenza e neppure dalla morte fisica, sono però risparmiati dalla distruzione totale e dall'annientamento. La loro vita non cade nell'oblio, perché accolta e trasfigurata.</w:t>
      </w:r>
    </w:p>
    <w:p w:rsidR="00486874" w:rsidRPr="00FC36CB" w:rsidRDefault="00486874" w:rsidP="00486874">
      <w:pPr>
        <w:tabs>
          <w:tab w:val="left" w:pos="284"/>
        </w:tabs>
        <w:rPr>
          <w:rFonts w:ascii="Palatino Linotype" w:hAnsi="Palatino Linotype"/>
          <w:szCs w:val="24"/>
        </w:rPr>
      </w:pPr>
      <w:r w:rsidRPr="00FC36CB">
        <w:rPr>
          <w:rFonts w:ascii="Palatino Linotype" w:hAnsi="Palatino Linotype"/>
          <w:szCs w:val="24"/>
        </w:rPr>
        <w:tab/>
        <w:t>Tre tappe scandiscono il brano: il sigillo impresso al gruppo dei 144.000 (</w:t>
      </w:r>
      <w:proofErr w:type="spellStart"/>
      <w:r w:rsidRPr="00FC36CB">
        <w:rPr>
          <w:rFonts w:ascii="Palatino Linotype" w:hAnsi="Palatino Linotype"/>
          <w:szCs w:val="24"/>
        </w:rPr>
        <w:t>vv</w:t>
      </w:r>
      <w:proofErr w:type="spellEnd"/>
      <w:r w:rsidRPr="00FC36CB">
        <w:rPr>
          <w:rFonts w:ascii="Palatino Linotype" w:hAnsi="Palatino Linotype"/>
          <w:szCs w:val="24"/>
        </w:rPr>
        <w:t>. 2-4), il gruppo internazionale dei salvati (</w:t>
      </w:r>
      <w:proofErr w:type="spellStart"/>
      <w:r w:rsidRPr="00FC36CB">
        <w:rPr>
          <w:rFonts w:ascii="Palatino Linotype" w:hAnsi="Palatino Linotype"/>
          <w:szCs w:val="24"/>
        </w:rPr>
        <w:t>vv</w:t>
      </w:r>
      <w:proofErr w:type="spellEnd"/>
      <w:r w:rsidRPr="00FC36CB">
        <w:rPr>
          <w:rFonts w:ascii="Palatino Linotype" w:hAnsi="Palatino Linotype"/>
          <w:szCs w:val="24"/>
        </w:rPr>
        <w:t>. 9-12) e la loro identità (</w:t>
      </w:r>
      <w:proofErr w:type="spellStart"/>
      <w:r w:rsidRPr="00FC36CB">
        <w:rPr>
          <w:rFonts w:ascii="Palatino Linotype" w:hAnsi="Palatino Linotype"/>
          <w:szCs w:val="24"/>
        </w:rPr>
        <w:t>vv</w:t>
      </w:r>
      <w:proofErr w:type="spellEnd"/>
      <w:r w:rsidRPr="00FC36CB">
        <w:rPr>
          <w:rFonts w:ascii="Palatino Linotype" w:hAnsi="Palatino Linotype"/>
          <w:szCs w:val="24"/>
        </w:rPr>
        <w:t>. 13-14). All'inizio viene r</w:t>
      </w:r>
      <w:r w:rsidRPr="00FC36CB">
        <w:rPr>
          <w:rFonts w:ascii="Palatino Linotype" w:hAnsi="Palatino Linotype"/>
          <w:szCs w:val="24"/>
        </w:rPr>
        <w:t>i</w:t>
      </w:r>
      <w:r w:rsidRPr="00FC36CB">
        <w:rPr>
          <w:rFonts w:ascii="Palatino Linotype" w:hAnsi="Palatino Linotype"/>
          <w:szCs w:val="24"/>
        </w:rPr>
        <w:lastRenderedPageBreak/>
        <w:t>tardato l'intervento punitivo dei 4 angeli, per permettere a un quinto di segnare il numero degli eletti. Rielaborando una scena del profeta Ezechiele (</w:t>
      </w:r>
      <w:proofErr w:type="spellStart"/>
      <w:r w:rsidRPr="00FC36CB">
        <w:rPr>
          <w:rFonts w:ascii="Palatino Linotype" w:hAnsi="Palatino Linotype"/>
          <w:szCs w:val="24"/>
        </w:rPr>
        <w:t>cf</w:t>
      </w:r>
      <w:proofErr w:type="spellEnd"/>
      <w:r w:rsidRPr="00FC36CB">
        <w:rPr>
          <w:rFonts w:ascii="Palatino Linotype" w:hAnsi="Palatino Linotype"/>
          <w:szCs w:val="24"/>
        </w:rPr>
        <w:t xml:space="preserve">. </w:t>
      </w:r>
      <w:proofErr w:type="spellStart"/>
      <w:r w:rsidRPr="00FC36CB">
        <w:rPr>
          <w:rFonts w:ascii="Palatino Linotype" w:hAnsi="Palatino Linotype"/>
          <w:szCs w:val="24"/>
        </w:rPr>
        <w:t>Ez</w:t>
      </w:r>
      <w:proofErr w:type="spellEnd"/>
      <w:r w:rsidRPr="00FC36CB">
        <w:rPr>
          <w:rFonts w:ascii="Palatino Linotype" w:hAnsi="Palatino Linotype"/>
          <w:szCs w:val="24"/>
        </w:rPr>
        <w:t xml:space="preserve"> 8-10), l'autore proclama la salvezza che raggiunge il resto di Israele, computato in 144.000, cioè 12.000 per tribù (ele</w:t>
      </w:r>
      <w:r w:rsidRPr="00FC36CB">
        <w:rPr>
          <w:rFonts w:ascii="Palatino Linotype" w:hAnsi="Palatino Linotype"/>
          <w:szCs w:val="24"/>
        </w:rPr>
        <w:t>n</w:t>
      </w:r>
      <w:r w:rsidRPr="00FC36CB">
        <w:rPr>
          <w:rFonts w:ascii="Palatino Linotype" w:hAnsi="Palatino Linotype"/>
          <w:szCs w:val="24"/>
        </w:rPr>
        <w:t xml:space="preserve">cate nei </w:t>
      </w:r>
      <w:proofErr w:type="spellStart"/>
      <w:r w:rsidRPr="00FC36CB">
        <w:rPr>
          <w:rFonts w:ascii="Palatino Linotype" w:hAnsi="Palatino Linotype"/>
          <w:szCs w:val="24"/>
        </w:rPr>
        <w:t>vv</w:t>
      </w:r>
      <w:proofErr w:type="spellEnd"/>
      <w:r w:rsidRPr="00FC36CB">
        <w:rPr>
          <w:rFonts w:ascii="Palatino Linotype" w:hAnsi="Palatino Linotype"/>
          <w:szCs w:val="24"/>
        </w:rPr>
        <w:t>. 5-8, tralasciati dal testo liturgico). Il numero, più qualitativo che quantitativo, viene dal prodotto di 12 (numero delle tribù di Israele), per 12 (numero degli apostoli, co</w:t>
      </w:r>
      <w:r w:rsidRPr="00FC36CB">
        <w:rPr>
          <w:rFonts w:ascii="Palatino Linotype" w:hAnsi="Palatino Linotype"/>
          <w:szCs w:val="24"/>
        </w:rPr>
        <w:t>n</w:t>
      </w:r>
      <w:r w:rsidRPr="00FC36CB">
        <w:rPr>
          <w:rFonts w:ascii="Palatino Linotype" w:hAnsi="Palatino Linotype"/>
          <w:szCs w:val="24"/>
        </w:rPr>
        <w:t>tinuatori dell'antico popolo ma anche fondamento del nuovo), per 1.000 (numero di gra</w:t>
      </w:r>
      <w:r w:rsidRPr="00FC36CB">
        <w:rPr>
          <w:rFonts w:ascii="Palatino Linotype" w:hAnsi="Palatino Linotype"/>
          <w:szCs w:val="24"/>
        </w:rPr>
        <w:t>n</w:t>
      </w:r>
      <w:r w:rsidRPr="00FC36CB">
        <w:rPr>
          <w:rFonts w:ascii="Palatino Linotype" w:hAnsi="Palatino Linotype"/>
          <w:szCs w:val="24"/>
        </w:rPr>
        <w:t xml:space="preserve">dezza divina); esso designa una grande quantità di salvati provenienti dal giudaismo. (Per alcuni autori — per esempio </w:t>
      </w:r>
      <w:proofErr w:type="spellStart"/>
      <w:r w:rsidRPr="00FC36CB">
        <w:rPr>
          <w:rFonts w:ascii="Palatino Linotype" w:hAnsi="Palatino Linotype"/>
          <w:szCs w:val="24"/>
        </w:rPr>
        <w:t>Prigent</w:t>
      </w:r>
      <w:proofErr w:type="spellEnd"/>
      <w:r w:rsidRPr="00FC36CB">
        <w:rPr>
          <w:rFonts w:ascii="Palatino Linotype" w:hAnsi="Palatino Linotype"/>
          <w:szCs w:val="24"/>
        </w:rPr>
        <w:t xml:space="preserve"> — si tratterebbe dei cristiani nella loro totalità; </w:t>
      </w:r>
      <w:proofErr w:type="spellStart"/>
      <w:r w:rsidRPr="00FC36CB">
        <w:rPr>
          <w:rFonts w:ascii="Palatino Linotype" w:hAnsi="Palatino Linotype"/>
          <w:szCs w:val="24"/>
        </w:rPr>
        <w:t>Ap</w:t>
      </w:r>
      <w:proofErr w:type="spellEnd"/>
      <w:r w:rsidRPr="00FC36CB">
        <w:rPr>
          <w:rFonts w:ascii="Palatino Linotype" w:hAnsi="Palatino Linotype"/>
          <w:szCs w:val="24"/>
        </w:rPr>
        <w:t xml:space="preserve"> 14,3 ripropone il numero e parla di «i redenti della terra»).</w:t>
      </w:r>
    </w:p>
    <w:p w:rsidR="00486874" w:rsidRPr="00FC36CB" w:rsidRDefault="00486874" w:rsidP="00486874">
      <w:pPr>
        <w:tabs>
          <w:tab w:val="left" w:pos="284"/>
        </w:tabs>
        <w:rPr>
          <w:rFonts w:ascii="Palatino Linotype" w:hAnsi="Palatino Linotype"/>
          <w:szCs w:val="24"/>
        </w:rPr>
      </w:pPr>
      <w:r w:rsidRPr="00FC36CB">
        <w:rPr>
          <w:rFonts w:ascii="Palatino Linotype" w:hAnsi="Palatino Linotype"/>
          <w:szCs w:val="24"/>
        </w:rPr>
        <w:tab/>
        <w:t>Distinto dal precedente si pone un altro gruppo, questa volta internazionale, impossib</w:t>
      </w:r>
      <w:r w:rsidRPr="00FC36CB">
        <w:rPr>
          <w:rFonts w:ascii="Palatino Linotype" w:hAnsi="Palatino Linotype"/>
          <w:szCs w:val="24"/>
        </w:rPr>
        <w:t>i</w:t>
      </w:r>
      <w:r w:rsidRPr="00FC36CB">
        <w:rPr>
          <w:rFonts w:ascii="Palatino Linotype" w:hAnsi="Palatino Linotype"/>
          <w:szCs w:val="24"/>
        </w:rPr>
        <w:t>le a quantificarsi perché «</w:t>
      </w:r>
      <w:r w:rsidRPr="00FC36CB">
        <w:rPr>
          <w:rFonts w:ascii="Palatino Linotype" w:hAnsi="Palatino Linotype"/>
          <w:i/>
          <w:szCs w:val="24"/>
        </w:rPr>
        <w:t>moltitudine immensa, che nessuno poteva contare</w:t>
      </w:r>
      <w:r w:rsidRPr="00FC36CB">
        <w:rPr>
          <w:rFonts w:ascii="Palatino Linotype" w:hAnsi="Palatino Linotype"/>
          <w:szCs w:val="24"/>
        </w:rPr>
        <w:t>». Alcune precis</w:t>
      </w:r>
      <w:r w:rsidRPr="00FC36CB">
        <w:rPr>
          <w:rFonts w:ascii="Palatino Linotype" w:hAnsi="Palatino Linotype"/>
          <w:szCs w:val="24"/>
        </w:rPr>
        <w:t>a</w:t>
      </w:r>
      <w:r w:rsidRPr="00FC36CB">
        <w:rPr>
          <w:rFonts w:ascii="Palatino Linotype" w:hAnsi="Palatino Linotype"/>
          <w:szCs w:val="24"/>
        </w:rPr>
        <w:t>zioni valgono per una loro prima identificazione (</w:t>
      </w:r>
      <w:proofErr w:type="spellStart"/>
      <w:r w:rsidRPr="00FC36CB">
        <w:rPr>
          <w:rFonts w:ascii="Palatino Linotype" w:hAnsi="Palatino Linotype"/>
          <w:szCs w:val="24"/>
        </w:rPr>
        <w:t>cf</w:t>
      </w:r>
      <w:proofErr w:type="spellEnd"/>
      <w:r w:rsidRPr="00FC36CB">
        <w:rPr>
          <w:rFonts w:ascii="Palatino Linotype" w:hAnsi="Palatino Linotype"/>
          <w:szCs w:val="24"/>
        </w:rPr>
        <w:t>. v. 9: stanno in piedi, perché sono vivi come l'Agnello con il quale sono posti in relazione (gli stanno davanti), indossano vesti bianche (colore che li accomuna al mondo del divino e in modo particolare alla risurrezi</w:t>
      </w:r>
      <w:r w:rsidRPr="00FC36CB">
        <w:rPr>
          <w:rFonts w:ascii="Palatino Linotype" w:hAnsi="Palatino Linotype"/>
          <w:szCs w:val="24"/>
        </w:rPr>
        <w:t>o</w:t>
      </w:r>
      <w:r w:rsidRPr="00FC36CB">
        <w:rPr>
          <w:rFonts w:ascii="Palatino Linotype" w:hAnsi="Palatino Linotype"/>
          <w:szCs w:val="24"/>
        </w:rPr>
        <w:t>ne di Cristo) e reggono delle palme (segno che condividono con Lui la vittoria sul male e godono della pienezza della vita); in seguito saranno identificati con maggior precisione. Di loro viene riferito il canto celebrativo che accomuna Dio e Agnello, segno evidente di una perfetta comunione esistente tra i due esseri, cui viene attribuito il merito della salve</w:t>
      </w:r>
      <w:r w:rsidRPr="00FC36CB">
        <w:rPr>
          <w:rFonts w:ascii="Palatino Linotype" w:hAnsi="Palatino Linotype"/>
          <w:szCs w:val="24"/>
        </w:rPr>
        <w:t>z</w:t>
      </w:r>
      <w:r w:rsidRPr="00FC36CB">
        <w:rPr>
          <w:rFonts w:ascii="Palatino Linotype" w:hAnsi="Palatino Linotype"/>
          <w:szCs w:val="24"/>
        </w:rPr>
        <w:t>za. Alla celebrazione si associa praticamente tutta la corte celeste in una dossologia che comprende 7 titoli (numero della pienezza). Infine, l'espediente della domanda del v</w:t>
      </w:r>
      <w:r w:rsidRPr="00FC36CB">
        <w:rPr>
          <w:rFonts w:ascii="Palatino Linotype" w:hAnsi="Palatino Linotype"/>
          <w:szCs w:val="24"/>
        </w:rPr>
        <w:t>e</w:t>
      </w:r>
      <w:r w:rsidRPr="00FC36CB">
        <w:rPr>
          <w:rFonts w:ascii="Palatino Linotype" w:hAnsi="Palatino Linotype"/>
          <w:szCs w:val="24"/>
        </w:rPr>
        <w:t>gliardo, elemento tipico del genere letterario apocalittico, favorisce la piena decodificazi</w:t>
      </w:r>
      <w:r w:rsidRPr="00FC36CB">
        <w:rPr>
          <w:rFonts w:ascii="Palatino Linotype" w:hAnsi="Palatino Linotype"/>
          <w:szCs w:val="24"/>
        </w:rPr>
        <w:t>o</w:t>
      </w:r>
      <w:r w:rsidRPr="00FC36CB">
        <w:rPr>
          <w:rFonts w:ascii="Palatino Linotype" w:hAnsi="Palatino Linotype"/>
          <w:szCs w:val="24"/>
        </w:rPr>
        <w:t>ne dei salvati: «</w:t>
      </w:r>
      <w:r w:rsidRPr="00FC36CB">
        <w:rPr>
          <w:rFonts w:ascii="Palatino Linotype" w:hAnsi="Palatino Linotype"/>
          <w:i/>
          <w:szCs w:val="24"/>
        </w:rPr>
        <w:t>Sono quelli che vengono dalla grande tribolazione e che hanno lavato le loro vesti, rendendole candide nel sangue dell’Agnello</w:t>
      </w:r>
      <w:r w:rsidRPr="00FC36CB">
        <w:rPr>
          <w:rFonts w:ascii="Palatino Linotype" w:hAnsi="Palatino Linotype"/>
          <w:szCs w:val="24"/>
        </w:rPr>
        <w:t>» (v. 14). I salvati sono pertanto coloro che tragg</w:t>
      </w:r>
      <w:r w:rsidRPr="00FC36CB">
        <w:rPr>
          <w:rFonts w:ascii="Palatino Linotype" w:hAnsi="Palatino Linotype"/>
          <w:szCs w:val="24"/>
        </w:rPr>
        <w:t>o</w:t>
      </w:r>
      <w:r w:rsidRPr="00FC36CB">
        <w:rPr>
          <w:rFonts w:ascii="Palatino Linotype" w:hAnsi="Palatino Linotype"/>
          <w:szCs w:val="24"/>
        </w:rPr>
        <w:t>no origine (ieri, oggi e sempre) dalla morte redentrice di Gesù (la «</w:t>
      </w:r>
      <w:r w:rsidRPr="00FC36CB">
        <w:rPr>
          <w:rFonts w:ascii="Palatino Linotype" w:hAnsi="Palatino Linotype"/>
          <w:i/>
          <w:szCs w:val="24"/>
        </w:rPr>
        <w:t>grande tribolazione</w:t>
      </w:r>
      <w:r w:rsidRPr="00FC36CB">
        <w:rPr>
          <w:rFonts w:ascii="Palatino Linotype" w:hAnsi="Palatino Linotype"/>
          <w:szCs w:val="24"/>
        </w:rPr>
        <w:t>»). Sono i santi che partecipano ora alla liturgia celeste, condividendo una vita di piena c</w:t>
      </w:r>
      <w:r w:rsidRPr="00FC36CB">
        <w:rPr>
          <w:rFonts w:ascii="Palatino Linotype" w:hAnsi="Palatino Linotype"/>
          <w:szCs w:val="24"/>
        </w:rPr>
        <w:t>o</w:t>
      </w:r>
      <w:r w:rsidRPr="00FC36CB">
        <w:rPr>
          <w:rFonts w:ascii="Palatino Linotype" w:hAnsi="Palatino Linotype"/>
          <w:szCs w:val="24"/>
        </w:rPr>
        <w:t>munione, dopo aver partecipato, durante la vita mortale, alla passione di Cristo.</w:t>
      </w:r>
    </w:p>
    <w:p w:rsidR="008E3073" w:rsidRPr="00A32D38" w:rsidRDefault="008E3073" w:rsidP="00A32D38">
      <w:pPr>
        <w:tabs>
          <w:tab w:val="left" w:pos="284"/>
        </w:tabs>
        <w:rPr>
          <w:rFonts w:ascii="Palatino Linotype" w:hAnsi="Palatino Linotype"/>
          <w:szCs w:val="24"/>
        </w:rPr>
      </w:pPr>
    </w:p>
    <w:p w:rsidR="00341282" w:rsidRDefault="00341282" w:rsidP="00341282">
      <w:pPr>
        <w:pStyle w:val="Corpotesto"/>
        <w:ind w:firstLine="0"/>
        <w:rPr>
          <w:rFonts w:cs="Tahoma"/>
          <w:b/>
          <w:i/>
          <w:shadow/>
          <w:color w:val="FFCC00"/>
          <w:sz w:val="32"/>
          <w:szCs w:val="32"/>
        </w:rPr>
      </w:pPr>
      <w:r>
        <w:rPr>
          <w:rFonts w:cs="Tahoma"/>
          <w:b/>
          <w:i/>
          <w:shadow/>
          <w:color w:val="FFCC00"/>
          <w:sz w:val="32"/>
          <w:szCs w:val="32"/>
        </w:rPr>
        <w:t>Seconda lettura</w:t>
      </w:r>
      <w:r w:rsidR="000D2EFA">
        <w:rPr>
          <w:rFonts w:cs="Tahoma"/>
          <w:b/>
          <w:i/>
          <w:shadow/>
          <w:color w:val="FFCC00"/>
          <w:sz w:val="32"/>
          <w:szCs w:val="32"/>
        </w:rPr>
        <w:t>:</w:t>
      </w:r>
      <w:r>
        <w:rPr>
          <w:rFonts w:cs="Tahoma"/>
          <w:b/>
          <w:i/>
          <w:shadow/>
          <w:color w:val="FFCC00"/>
          <w:sz w:val="32"/>
          <w:szCs w:val="32"/>
        </w:rPr>
        <w:t xml:space="preserve"> </w:t>
      </w:r>
      <w:r w:rsidR="00486874" w:rsidRPr="00486874">
        <w:rPr>
          <w:rFonts w:cs="Tahoma"/>
          <w:b/>
          <w:i/>
          <w:shadow/>
          <w:color w:val="FFCC00"/>
          <w:sz w:val="32"/>
          <w:szCs w:val="32"/>
        </w:rPr>
        <w:t>1 Giovanni 3,1-3</w:t>
      </w:r>
    </w:p>
    <w:p w:rsidR="00486874" w:rsidRPr="00397E1C" w:rsidRDefault="00486874" w:rsidP="00341282">
      <w:pPr>
        <w:pStyle w:val="Corpotesto"/>
        <w:ind w:firstLine="0"/>
        <w:rPr>
          <w:rFonts w:ascii="Papyrus" w:hAnsi="Papyrus" w:cs="Tahoma"/>
          <w:b/>
          <w:emboss/>
          <w:color w:val="FFCC00"/>
          <w:sz w:val="32"/>
          <w:szCs w:val="32"/>
        </w:rPr>
      </w:pPr>
    </w:p>
    <w:tbl>
      <w:tblPr>
        <w:tblW w:w="0" w:type="auto"/>
        <w:tblCellSpacing w:w="20" w:type="dxa"/>
        <w:tblBorders>
          <w:top w:val="outset" w:sz="6" w:space="0" w:color="FFCC00"/>
          <w:left w:val="outset" w:sz="6" w:space="0" w:color="FFCC00"/>
          <w:bottom w:val="outset" w:sz="6" w:space="0" w:color="FFCC00"/>
          <w:right w:val="outset" w:sz="6" w:space="0" w:color="FFCC00"/>
          <w:insideH w:val="outset" w:sz="6" w:space="0" w:color="FFCC00"/>
          <w:insideV w:val="outset" w:sz="6" w:space="0" w:color="FFCC00"/>
        </w:tblBorders>
        <w:tblLook w:val="01E0" w:firstRow="1" w:lastRow="1" w:firstColumn="1" w:lastColumn="1" w:noHBand="0" w:noVBand="0"/>
      </w:tblPr>
      <w:tblGrid>
        <w:gridCol w:w="9859"/>
      </w:tblGrid>
      <w:tr w:rsidR="00341282" w:rsidRPr="005A7BD2" w:rsidTr="00097990">
        <w:trPr>
          <w:tblCellSpacing w:w="20" w:type="dxa"/>
        </w:trPr>
        <w:tc>
          <w:tcPr>
            <w:tcW w:w="9779" w:type="dxa"/>
            <w:shd w:val="clear" w:color="auto" w:fill="auto"/>
          </w:tcPr>
          <w:p w:rsidR="0016521E" w:rsidRDefault="0016521E" w:rsidP="0016521E">
            <w:pPr>
              <w:tabs>
                <w:tab w:val="left" w:pos="360"/>
              </w:tabs>
              <w:ind w:left="142" w:right="177"/>
              <w:rPr>
                <w:rFonts w:ascii="Palatino Linotype" w:hAnsi="Palatino Linotype"/>
                <w:i/>
                <w:sz w:val="26"/>
                <w:szCs w:val="26"/>
              </w:rPr>
            </w:pPr>
          </w:p>
          <w:p w:rsidR="00802384" w:rsidRPr="00802384" w:rsidRDefault="00C67D75" w:rsidP="00802384">
            <w:pPr>
              <w:tabs>
                <w:tab w:val="left" w:pos="284"/>
              </w:tabs>
              <w:ind w:left="142" w:right="177"/>
              <w:rPr>
                <w:rFonts w:ascii="Palatino Linotype" w:hAnsi="Palatino Linotype"/>
                <w:i/>
                <w:sz w:val="26"/>
                <w:szCs w:val="26"/>
              </w:rPr>
            </w:pPr>
            <w:r>
              <w:rPr>
                <w:rFonts w:ascii="Palatino Linotype" w:hAnsi="Palatino Linotype"/>
                <w:i/>
                <w:sz w:val="26"/>
                <w:szCs w:val="26"/>
              </w:rPr>
              <w:t xml:space="preserve">   </w:t>
            </w:r>
            <w:r w:rsidR="00802384">
              <w:rPr>
                <w:rFonts w:ascii="Palatino Linotype" w:hAnsi="Palatino Linotype"/>
                <w:i/>
                <w:sz w:val="26"/>
                <w:szCs w:val="26"/>
              </w:rPr>
              <w:t xml:space="preserve">     </w:t>
            </w:r>
            <w:r w:rsidR="00802384" w:rsidRPr="00802384">
              <w:rPr>
                <w:rFonts w:ascii="Palatino Linotype" w:hAnsi="Palatino Linotype"/>
                <w:b/>
                <w:i/>
                <w:sz w:val="32"/>
                <w:szCs w:val="32"/>
              </w:rPr>
              <w:t>C</w:t>
            </w:r>
            <w:r w:rsidR="00802384" w:rsidRPr="00802384">
              <w:rPr>
                <w:rFonts w:ascii="Palatino Linotype" w:hAnsi="Palatino Linotype"/>
                <w:i/>
                <w:sz w:val="26"/>
                <w:szCs w:val="26"/>
              </w:rPr>
              <w:t>arissimi, vedete quale grande amore ci ha dato il Padre per essere chiamati figli di Dio, e lo siamo realmente! Per questo il mondo non ci conosce: perché non ha conosciuto lui. Carissimi, noi fin d’ora siamo figli di Dio, ma ciò che saremo non è stato ancora r</w:t>
            </w:r>
            <w:r w:rsidR="00802384" w:rsidRPr="00802384">
              <w:rPr>
                <w:rFonts w:ascii="Palatino Linotype" w:hAnsi="Palatino Linotype"/>
                <w:i/>
                <w:sz w:val="26"/>
                <w:szCs w:val="26"/>
              </w:rPr>
              <w:t>i</w:t>
            </w:r>
            <w:r w:rsidR="00802384" w:rsidRPr="00802384">
              <w:rPr>
                <w:rFonts w:ascii="Palatino Linotype" w:hAnsi="Palatino Linotype"/>
                <w:i/>
                <w:sz w:val="26"/>
                <w:szCs w:val="26"/>
              </w:rPr>
              <w:t>velato. Sappiamo però che quando egli si sarà manifestato, noi saremo simili a lui, pe</w:t>
            </w:r>
            <w:r w:rsidR="00802384" w:rsidRPr="00802384">
              <w:rPr>
                <w:rFonts w:ascii="Palatino Linotype" w:hAnsi="Palatino Linotype"/>
                <w:i/>
                <w:sz w:val="26"/>
                <w:szCs w:val="26"/>
              </w:rPr>
              <w:t>r</w:t>
            </w:r>
            <w:r w:rsidR="00802384" w:rsidRPr="00802384">
              <w:rPr>
                <w:rFonts w:ascii="Palatino Linotype" w:hAnsi="Palatino Linotype"/>
                <w:i/>
                <w:sz w:val="26"/>
                <w:szCs w:val="26"/>
              </w:rPr>
              <w:t>ché lo vedremo così come egli è. Chiunque ha questa speranza in lui, purifica se stesso, come egli è puro.</w:t>
            </w:r>
          </w:p>
          <w:p w:rsidR="00D2596F" w:rsidRPr="0047303C" w:rsidRDefault="00C67D75" w:rsidP="008E3073">
            <w:pPr>
              <w:tabs>
                <w:tab w:val="left" w:pos="284"/>
              </w:tabs>
              <w:ind w:left="142" w:right="177"/>
              <w:rPr>
                <w:rFonts w:ascii="Palatino Linotype" w:hAnsi="Palatino Linotype"/>
                <w:szCs w:val="24"/>
              </w:rPr>
            </w:pPr>
            <w:r>
              <w:rPr>
                <w:rFonts w:ascii="Palatino Linotype" w:hAnsi="Palatino Linotype"/>
                <w:i/>
                <w:sz w:val="26"/>
                <w:szCs w:val="26"/>
              </w:rPr>
              <w:t xml:space="preserve">     </w:t>
            </w:r>
            <w:r w:rsidR="0048451B">
              <w:rPr>
                <w:rFonts w:ascii="Palatino Linotype" w:hAnsi="Palatino Linotype"/>
                <w:i/>
                <w:sz w:val="26"/>
                <w:szCs w:val="26"/>
              </w:rPr>
              <w:t xml:space="preserve">       </w:t>
            </w:r>
            <w:r w:rsidR="00D2596F" w:rsidRPr="0048451B">
              <w:rPr>
                <w:rFonts w:ascii="Palatino Linotype" w:hAnsi="Palatino Linotype"/>
                <w:i/>
                <w:sz w:val="26"/>
                <w:szCs w:val="26"/>
              </w:rPr>
              <w:t xml:space="preserve">   </w:t>
            </w:r>
            <w:r w:rsidR="00A56A7B" w:rsidRPr="0048451B">
              <w:rPr>
                <w:rFonts w:ascii="Palatino Linotype" w:hAnsi="Palatino Linotype"/>
                <w:i/>
                <w:sz w:val="26"/>
                <w:szCs w:val="26"/>
              </w:rPr>
              <w:t xml:space="preserve"> </w:t>
            </w:r>
          </w:p>
        </w:tc>
      </w:tr>
    </w:tbl>
    <w:p w:rsidR="00341282" w:rsidRPr="00397E1C" w:rsidRDefault="00341282" w:rsidP="00341282">
      <w:pPr>
        <w:rPr>
          <w:rFonts w:ascii="Garamond" w:hAnsi="Garamond"/>
          <w:color w:val="FFCC00"/>
          <w:sz w:val="28"/>
          <w:szCs w:val="28"/>
        </w:rPr>
      </w:pPr>
    </w:p>
    <w:p w:rsidR="00486874" w:rsidRPr="00486874" w:rsidRDefault="00486874" w:rsidP="00486874">
      <w:pPr>
        <w:numPr>
          <w:ilvl w:val="0"/>
          <w:numId w:val="20"/>
        </w:numPr>
        <w:tabs>
          <w:tab w:val="left" w:pos="284"/>
        </w:tabs>
        <w:ind w:left="0" w:firstLine="0"/>
        <w:rPr>
          <w:rFonts w:ascii="Palatino Linotype" w:hAnsi="Palatino Linotype"/>
          <w:szCs w:val="24"/>
        </w:rPr>
      </w:pPr>
      <w:r w:rsidRPr="00486874">
        <w:rPr>
          <w:rFonts w:ascii="Palatino Linotype" w:hAnsi="Palatino Linotype"/>
          <w:i/>
          <w:szCs w:val="24"/>
        </w:rPr>
        <w:t>La santità è amore</w:t>
      </w:r>
      <w:r w:rsidRPr="00486874">
        <w:rPr>
          <w:rFonts w:ascii="Palatino Linotype" w:hAnsi="Palatino Linotype"/>
          <w:szCs w:val="24"/>
        </w:rPr>
        <w:t>. La lettera che celebra l'amore di Dio e dell'uomo ci propone la fonte dell'amore e, di conseguenza, la fonte della santità.</w:t>
      </w:r>
    </w:p>
    <w:p w:rsidR="00486874" w:rsidRPr="00FC36CB" w:rsidRDefault="00486874" w:rsidP="00486874">
      <w:pPr>
        <w:tabs>
          <w:tab w:val="left" w:pos="284"/>
        </w:tabs>
        <w:rPr>
          <w:rFonts w:ascii="Palatino Linotype" w:hAnsi="Palatino Linotype"/>
          <w:szCs w:val="24"/>
        </w:rPr>
      </w:pPr>
      <w:r w:rsidRPr="00FC36CB">
        <w:rPr>
          <w:rFonts w:ascii="Palatino Linotype" w:hAnsi="Palatino Linotype"/>
          <w:szCs w:val="24"/>
        </w:rPr>
        <w:lastRenderedPageBreak/>
        <w:tab/>
        <w:t xml:space="preserve">I </w:t>
      </w:r>
      <w:proofErr w:type="spellStart"/>
      <w:r w:rsidRPr="00FC36CB">
        <w:rPr>
          <w:rFonts w:ascii="Palatino Linotype" w:hAnsi="Palatino Linotype"/>
          <w:szCs w:val="24"/>
        </w:rPr>
        <w:t>vv</w:t>
      </w:r>
      <w:proofErr w:type="spellEnd"/>
      <w:r w:rsidRPr="00FC36CB">
        <w:rPr>
          <w:rFonts w:ascii="Palatino Linotype" w:hAnsi="Palatino Linotype"/>
          <w:szCs w:val="24"/>
        </w:rPr>
        <w:t xml:space="preserve">. 1-2 sono il canto entusiastico della comunità che si scopre già fin d'ora figlia del Padre che sta nei cieli: </w:t>
      </w:r>
      <w:r w:rsidRPr="00FC36CB">
        <w:rPr>
          <w:rFonts w:ascii="Palatino Linotype" w:hAnsi="Palatino Linotype"/>
          <w:i/>
          <w:szCs w:val="24"/>
        </w:rPr>
        <w:t>«quale grande amore ci ha dato il Padre per essere chiamati figli di Dio, e lo siamo realmente!</w:t>
      </w:r>
      <w:r w:rsidRPr="00FC36CB">
        <w:rPr>
          <w:rFonts w:ascii="Palatino Linotype" w:hAnsi="Palatino Linotype"/>
          <w:szCs w:val="24"/>
        </w:rPr>
        <w:t>». Il testo non parla di Cristo, ma di lui hanno trattato i due capitoli prec</w:t>
      </w:r>
      <w:r w:rsidRPr="00FC36CB">
        <w:rPr>
          <w:rFonts w:ascii="Palatino Linotype" w:hAnsi="Palatino Linotype"/>
          <w:szCs w:val="24"/>
        </w:rPr>
        <w:t>e</w:t>
      </w:r>
      <w:r w:rsidRPr="00FC36CB">
        <w:rPr>
          <w:rFonts w:ascii="Palatino Linotype" w:hAnsi="Palatino Linotype"/>
          <w:szCs w:val="24"/>
        </w:rPr>
        <w:t>denti e non si dà amore del Padre se non in Cristo. Il legame a lui stacca e isola la comunità dal mondo, qui inteso come la realtà negativa che si oppone a Dio; il mondo è principio di non-amore, di non-santità. Esiste quindi una incompatibilità radicale, perché i credenti s</w:t>
      </w:r>
      <w:r w:rsidRPr="00FC36CB">
        <w:rPr>
          <w:rFonts w:ascii="Palatino Linotype" w:hAnsi="Palatino Linotype"/>
          <w:szCs w:val="24"/>
        </w:rPr>
        <w:t>o</w:t>
      </w:r>
      <w:r w:rsidRPr="00FC36CB">
        <w:rPr>
          <w:rFonts w:ascii="Palatino Linotype" w:hAnsi="Palatino Linotype"/>
          <w:szCs w:val="24"/>
        </w:rPr>
        <w:t xml:space="preserve">no abilitati ad una dignità di figli che li nobilita. L'amore divino è realtà che previene e che investe l'uomo, recandogli un dono inatteso e impensabile. Dio è sorgente dell'amore e quindi di ogni santità che è nell'uomo il riflesso di Dio. Se i </w:t>
      </w:r>
      <w:proofErr w:type="spellStart"/>
      <w:r w:rsidRPr="00FC36CB">
        <w:rPr>
          <w:rFonts w:ascii="Palatino Linotype" w:hAnsi="Palatino Linotype"/>
          <w:szCs w:val="24"/>
        </w:rPr>
        <w:t>vv</w:t>
      </w:r>
      <w:proofErr w:type="spellEnd"/>
      <w:r w:rsidRPr="00FC36CB">
        <w:rPr>
          <w:rFonts w:ascii="Palatino Linotype" w:hAnsi="Palatino Linotype"/>
          <w:szCs w:val="24"/>
        </w:rPr>
        <w:t>. 1-2 suscitano e alimentano la nostalgia della santità, ad un impegno personalizzato sollecita il versetto successivo.</w:t>
      </w:r>
    </w:p>
    <w:p w:rsidR="00486874" w:rsidRPr="00FC36CB" w:rsidRDefault="00486874" w:rsidP="00486874">
      <w:pPr>
        <w:tabs>
          <w:tab w:val="left" w:pos="284"/>
        </w:tabs>
        <w:rPr>
          <w:rFonts w:ascii="Palatino Linotype" w:hAnsi="Palatino Linotype"/>
          <w:szCs w:val="24"/>
        </w:rPr>
      </w:pPr>
      <w:r w:rsidRPr="00FC36CB">
        <w:rPr>
          <w:rFonts w:ascii="Palatino Linotype" w:hAnsi="Palatino Linotype"/>
          <w:szCs w:val="24"/>
        </w:rPr>
        <w:tab/>
        <w:t>Infatti, proprio alla possibilità di rendere efficace tale riflesso, pensa il v. 3 che completa il quadro indicando l'impegno della comunità per rispondere al dono divino. Così dalla contemplazione stupita ed ammirata di quello che Dio è e fa, si passa alla collaborazione dell'uomo che accoglie responsabilmente il dono. Uno strumento privilegiato di accoglie</w:t>
      </w:r>
      <w:r w:rsidRPr="00FC36CB">
        <w:rPr>
          <w:rFonts w:ascii="Palatino Linotype" w:hAnsi="Palatino Linotype"/>
          <w:szCs w:val="24"/>
        </w:rPr>
        <w:t>n</w:t>
      </w:r>
      <w:r w:rsidRPr="00FC36CB">
        <w:rPr>
          <w:rFonts w:ascii="Palatino Linotype" w:hAnsi="Palatino Linotype"/>
          <w:szCs w:val="24"/>
        </w:rPr>
        <w:t>za è la continua purificazione, atteggiamento di conversione necessario per lasciarsi inv</w:t>
      </w:r>
      <w:r w:rsidRPr="00FC36CB">
        <w:rPr>
          <w:rFonts w:ascii="Palatino Linotype" w:hAnsi="Palatino Linotype"/>
          <w:szCs w:val="24"/>
        </w:rPr>
        <w:t>a</w:t>
      </w:r>
      <w:r w:rsidRPr="00FC36CB">
        <w:rPr>
          <w:rFonts w:ascii="Palatino Linotype" w:hAnsi="Palatino Linotype"/>
          <w:szCs w:val="24"/>
        </w:rPr>
        <w:t>dere da Dio: «</w:t>
      </w:r>
      <w:r w:rsidRPr="00FC36CB">
        <w:rPr>
          <w:rFonts w:ascii="Palatino Linotype" w:hAnsi="Palatino Linotype"/>
          <w:i/>
          <w:szCs w:val="24"/>
        </w:rPr>
        <w:t>Chiunque ha questa speranza in lui, purifica se stesso, come egli è puro</w:t>
      </w:r>
      <w:r w:rsidRPr="00FC36CB">
        <w:rPr>
          <w:rFonts w:ascii="Palatino Linotype" w:hAnsi="Palatino Linotype"/>
          <w:szCs w:val="24"/>
        </w:rPr>
        <w:t>» (v. 3). Al gloriarsi della propria dignità di figli ricevuta in dono, segue l'adeguamento che è lo sfo</w:t>
      </w:r>
      <w:r w:rsidRPr="00FC36CB">
        <w:rPr>
          <w:rFonts w:ascii="Palatino Linotype" w:hAnsi="Palatino Linotype"/>
          <w:szCs w:val="24"/>
        </w:rPr>
        <w:t>r</w:t>
      </w:r>
      <w:r w:rsidRPr="00FC36CB">
        <w:rPr>
          <w:rFonts w:ascii="Palatino Linotype" w:hAnsi="Palatino Linotype"/>
          <w:szCs w:val="24"/>
        </w:rPr>
        <w:t>zo continuo fatto di piccole trasformazioni. Conversione è l'imperativo affidato all'uomo, dopo che gli è stato comunicato l'indicativo (realtà) della sua condizione di figlio: «purif</w:t>
      </w:r>
      <w:r w:rsidRPr="00FC36CB">
        <w:rPr>
          <w:rFonts w:ascii="Palatino Linotype" w:hAnsi="Palatino Linotype"/>
          <w:szCs w:val="24"/>
        </w:rPr>
        <w:t>i</w:t>
      </w:r>
      <w:r w:rsidRPr="00FC36CB">
        <w:rPr>
          <w:rFonts w:ascii="Palatino Linotype" w:hAnsi="Palatino Linotype"/>
          <w:szCs w:val="24"/>
        </w:rPr>
        <w:t>care se stesso» vuole dire rendersi pronti alla sequela di Cristo, andare con lui incontro al Padre. Adottato questo principio di vita, si capisce il seguito, non registrato dalla lettura odierna, del cristiano che non pecca, ovviamente perché si sviluppa in lui quel «germe d</w:t>
      </w:r>
      <w:r w:rsidRPr="00FC36CB">
        <w:rPr>
          <w:rFonts w:ascii="Palatino Linotype" w:hAnsi="Palatino Linotype"/>
          <w:szCs w:val="24"/>
        </w:rPr>
        <w:t>i</w:t>
      </w:r>
      <w:r w:rsidRPr="00FC36CB">
        <w:rPr>
          <w:rFonts w:ascii="Palatino Linotype" w:hAnsi="Palatino Linotype"/>
          <w:szCs w:val="24"/>
        </w:rPr>
        <w:t>vino» (v. 9) che è il principio di santità, la vita stessa di Dio, che lo rende figlio nel Figlio.</w:t>
      </w:r>
    </w:p>
    <w:p w:rsidR="008E3073" w:rsidRPr="00397E1C" w:rsidRDefault="008E3073" w:rsidP="00341282">
      <w:pPr>
        <w:pStyle w:val="Corpotesto"/>
        <w:ind w:firstLine="0"/>
        <w:rPr>
          <w:rFonts w:ascii="Garamond" w:hAnsi="Garamond" w:cs="Tahoma"/>
          <w:b/>
          <w:emboss/>
          <w:color w:val="FFCC00"/>
          <w:sz w:val="32"/>
          <w:szCs w:val="32"/>
        </w:rPr>
      </w:pPr>
    </w:p>
    <w:p w:rsidR="00370727" w:rsidRPr="00033FF6" w:rsidRDefault="00341282" w:rsidP="00370727">
      <w:pPr>
        <w:pStyle w:val="Corpotesto"/>
        <w:ind w:firstLine="0"/>
        <w:rPr>
          <w:b/>
          <w:color w:val="FFCC00"/>
          <w:szCs w:val="24"/>
        </w:rPr>
      </w:pPr>
      <w:r w:rsidRPr="00D86E13">
        <w:rPr>
          <w:rFonts w:cs="Tahoma"/>
          <w:b/>
          <w:i/>
          <w:shadow/>
          <w:color w:val="FFCC00"/>
          <w:sz w:val="32"/>
          <w:szCs w:val="32"/>
        </w:rPr>
        <w:t>Vangelo:</w:t>
      </w:r>
      <w:r w:rsidR="00486874">
        <w:rPr>
          <w:rFonts w:cs="Tahoma"/>
          <w:b/>
          <w:i/>
          <w:shadow/>
          <w:color w:val="FFCC00"/>
          <w:sz w:val="32"/>
          <w:szCs w:val="32"/>
        </w:rPr>
        <w:t xml:space="preserve"> </w:t>
      </w:r>
      <w:r w:rsidR="00486874" w:rsidRPr="00486874">
        <w:rPr>
          <w:rFonts w:cs="Tahoma"/>
          <w:b/>
          <w:i/>
          <w:shadow/>
          <w:color w:val="FFCC00"/>
          <w:sz w:val="32"/>
          <w:szCs w:val="32"/>
        </w:rPr>
        <w:t>Matteo 5,1-12a</w:t>
      </w:r>
    </w:p>
    <w:p w:rsidR="00341282" w:rsidRPr="00370727" w:rsidRDefault="00341282" w:rsidP="00341282">
      <w:pPr>
        <w:pStyle w:val="Corpotesto"/>
        <w:ind w:firstLine="0"/>
        <w:rPr>
          <w:rFonts w:cs="Tahoma"/>
          <w:b/>
          <w:i/>
          <w:shadow/>
          <w:color w:val="FFCC00"/>
          <w:sz w:val="32"/>
          <w:szCs w:val="32"/>
        </w:rPr>
      </w:pPr>
      <w:r w:rsidRPr="00D86E13">
        <w:rPr>
          <w:rFonts w:cs="Tahoma"/>
          <w:b/>
          <w:i/>
          <w:shadow/>
          <w:color w:val="FFCC00"/>
          <w:sz w:val="32"/>
          <w:szCs w:val="32"/>
        </w:rPr>
        <w:t xml:space="preserve"> </w:t>
      </w:r>
    </w:p>
    <w:tbl>
      <w:tblPr>
        <w:tblW w:w="0" w:type="auto"/>
        <w:tblCellSpacing w:w="20" w:type="dxa"/>
        <w:tblBorders>
          <w:top w:val="outset" w:sz="6" w:space="0" w:color="FFCC00"/>
          <w:left w:val="outset" w:sz="6" w:space="0" w:color="FFCC00"/>
          <w:bottom w:val="outset" w:sz="6" w:space="0" w:color="FFCC00"/>
          <w:right w:val="outset" w:sz="6" w:space="0" w:color="FFCC00"/>
          <w:insideH w:val="outset" w:sz="6" w:space="0" w:color="FFCC00"/>
          <w:insideV w:val="outset" w:sz="6" w:space="0" w:color="FFCC00"/>
        </w:tblBorders>
        <w:tblLook w:val="01E0" w:firstRow="1" w:lastRow="1" w:firstColumn="1" w:lastColumn="1" w:noHBand="0" w:noVBand="0"/>
      </w:tblPr>
      <w:tblGrid>
        <w:gridCol w:w="9859"/>
      </w:tblGrid>
      <w:tr w:rsidR="00341282" w:rsidRPr="00D30748" w:rsidTr="00097990">
        <w:trPr>
          <w:tblCellSpacing w:w="20" w:type="dxa"/>
        </w:trPr>
        <w:tc>
          <w:tcPr>
            <w:tcW w:w="9779" w:type="dxa"/>
            <w:shd w:val="clear" w:color="auto" w:fill="auto"/>
          </w:tcPr>
          <w:p w:rsidR="0048451B" w:rsidRPr="008637BA" w:rsidRDefault="0048451B" w:rsidP="008637BA">
            <w:pPr>
              <w:tabs>
                <w:tab w:val="left" w:pos="284"/>
              </w:tabs>
              <w:ind w:left="142" w:right="177"/>
              <w:rPr>
                <w:rFonts w:ascii="Palatino Linotype" w:hAnsi="Palatino Linotype"/>
                <w:i/>
                <w:sz w:val="26"/>
                <w:szCs w:val="26"/>
              </w:rPr>
            </w:pPr>
          </w:p>
          <w:p w:rsidR="00802384" w:rsidRPr="00802384" w:rsidRDefault="00802384" w:rsidP="00802384">
            <w:pPr>
              <w:tabs>
                <w:tab w:val="left" w:pos="284"/>
              </w:tabs>
              <w:ind w:left="142" w:right="177"/>
              <w:rPr>
                <w:rFonts w:ascii="Palatino Linotype" w:hAnsi="Palatino Linotype"/>
                <w:i/>
                <w:sz w:val="26"/>
                <w:szCs w:val="26"/>
              </w:rPr>
            </w:pPr>
            <w:r>
              <w:rPr>
                <w:rFonts w:ascii="Palatino Linotype" w:hAnsi="Palatino Linotype"/>
                <w:i/>
                <w:sz w:val="26"/>
                <w:szCs w:val="26"/>
              </w:rPr>
              <w:t xml:space="preserve">       </w:t>
            </w:r>
            <w:r w:rsidRPr="00802384">
              <w:rPr>
                <w:rFonts w:ascii="Palatino Linotype" w:hAnsi="Palatino Linotype"/>
                <w:b/>
                <w:i/>
                <w:sz w:val="32"/>
                <w:szCs w:val="32"/>
              </w:rPr>
              <w:t>I</w:t>
            </w:r>
            <w:r w:rsidRPr="00802384">
              <w:rPr>
                <w:rFonts w:ascii="Palatino Linotype" w:hAnsi="Palatino Linotype"/>
                <w:i/>
                <w:sz w:val="26"/>
                <w:szCs w:val="26"/>
              </w:rPr>
              <w:t>n quel tempo, vedendo le folle, Gesù salì sul monte: si pose a sedere e si avvicin</w:t>
            </w:r>
            <w:r w:rsidRPr="00802384">
              <w:rPr>
                <w:rFonts w:ascii="Palatino Linotype" w:hAnsi="Palatino Linotype"/>
                <w:i/>
                <w:sz w:val="26"/>
                <w:szCs w:val="26"/>
              </w:rPr>
              <w:t>a</w:t>
            </w:r>
            <w:r w:rsidRPr="00802384">
              <w:rPr>
                <w:rFonts w:ascii="Palatino Linotype" w:hAnsi="Palatino Linotype"/>
                <w:i/>
                <w:sz w:val="26"/>
                <w:szCs w:val="26"/>
              </w:rPr>
              <w:t>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w:t>
            </w:r>
            <w:r w:rsidRPr="00802384">
              <w:rPr>
                <w:rFonts w:ascii="Palatino Linotype" w:hAnsi="Palatino Linotype"/>
                <w:i/>
                <w:sz w:val="26"/>
                <w:szCs w:val="26"/>
              </w:rPr>
              <w:t>i</w:t>
            </w:r>
            <w:r w:rsidRPr="00802384">
              <w:rPr>
                <w:rFonts w:ascii="Palatino Linotype" w:hAnsi="Palatino Linotype"/>
                <w:i/>
                <w:sz w:val="26"/>
                <w:szCs w:val="26"/>
              </w:rPr>
              <w:t>sericordia. Beati i puri di cuore, perché vedranno Dio. Beati gli operatori di pace, perché saranno chiamati figli di Dio. Beati i perseguitati per la giustizia, perché di essi è il r</w:t>
            </w:r>
            <w:r w:rsidRPr="00802384">
              <w:rPr>
                <w:rFonts w:ascii="Palatino Linotype" w:hAnsi="Palatino Linotype"/>
                <w:i/>
                <w:sz w:val="26"/>
                <w:szCs w:val="26"/>
              </w:rPr>
              <w:t>e</w:t>
            </w:r>
            <w:r w:rsidRPr="00802384">
              <w:rPr>
                <w:rFonts w:ascii="Palatino Linotype" w:hAnsi="Palatino Linotype"/>
                <w:i/>
                <w:sz w:val="26"/>
                <w:szCs w:val="26"/>
              </w:rPr>
              <w:t>gno dei cieli. Beati voi quando vi insulteranno, vi perseguiteranno e, mentendo, diranno ogni sorta di male contro di voi per causa mia. Rallegratevi ed esultate, perché grande è la vostra ricompensa nei cieli».</w:t>
            </w:r>
          </w:p>
          <w:p w:rsidR="000D2EFA" w:rsidRPr="00D30748" w:rsidRDefault="000D2EFA" w:rsidP="008E3073">
            <w:pPr>
              <w:tabs>
                <w:tab w:val="left" w:pos="284"/>
              </w:tabs>
              <w:ind w:left="142" w:right="177"/>
              <w:rPr>
                <w:rFonts w:ascii="Garamond" w:hAnsi="Garamond" w:cs="Tahoma"/>
                <w:i/>
                <w:color w:val="FFCC00"/>
                <w:sz w:val="26"/>
                <w:szCs w:val="26"/>
              </w:rPr>
            </w:pPr>
          </w:p>
        </w:tc>
      </w:tr>
    </w:tbl>
    <w:p w:rsidR="00341282" w:rsidRDefault="00341282" w:rsidP="00341282">
      <w:pPr>
        <w:rPr>
          <w:rFonts w:ascii="Garamond" w:hAnsi="Garamond" w:cs="Tahoma"/>
          <w:b/>
          <w:emboss/>
          <w:snapToGrid w:val="0"/>
          <w:color w:val="FFCC00"/>
          <w:sz w:val="32"/>
          <w:szCs w:val="32"/>
        </w:rPr>
      </w:pPr>
    </w:p>
    <w:p w:rsidR="00486874" w:rsidRPr="00397E1C" w:rsidRDefault="00486874" w:rsidP="00341282">
      <w:pPr>
        <w:rPr>
          <w:rFonts w:ascii="Garamond" w:hAnsi="Garamond" w:cs="Tahoma"/>
          <w:b/>
          <w:emboss/>
          <w:snapToGrid w:val="0"/>
          <w:color w:val="FFCC00"/>
          <w:sz w:val="32"/>
          <w:szCs w:val="32"/>
        </w:rPr>
      </w:pPr>
    </w:p>
    <w:p w:rsidR="00341282" w:rsidRDefault="00341282" w:rsidP="00341282">
      <w:pPr>
        <w:jc w:val="center"/>
        <w:rPr>
          <w:rFonts w:ascii="Palatino Linotype" w:hAnsi="Palatino Linotype" w:cs="Tahoma"/>
          <w:b/>
          <w:shadow/>
          <w:snapToGrid w:val="0"/>
          <w:color w:val="FFCC00"/>
          <w:sz w:val="36"/>
          <w:szCs w:val="36"/>
        </w:rPr>
      </w:pPr>
      <w:r w:rsidRPr="00D86E13">
        <w:rPr>
          <w:rFonts w:ascii="Palatino Linotype" w:hAnsi="Palatino Linotype" w:cs="Tahoma"/>
          <w:b/>
          <w:shadow/>
          <w:snapToGrid w:val="0"/>
          <w:color w:val="FFCC00"/>
          <w:sz w:val="36"/>
          <w:szCs w:val="36"/>
        </w:rPr>
        <w:lastRenderedPageBreak/>
        <w:t>Esegesi</w:t>
      </w:r>
    </w:p>
    <w:p w:rsidR="00344F0A" w:rsidRDefault="00344F0A" w:rsidP="008E3073">
      <w:pPr>
        <w:tabs>
          <w:tab w:val="left" w:pos="284"/>
        </w:tabs>
        <w:rPr>
          <w:rFonts w:ascii="Palatino Linotype" w:hAnsi="Palatino Linotype"/>
          <w:szCs w:val="24"/>
        </w:rPr>
      </w:pPr>
    </w:p>
    <w:p w:rsidR="00486874" w:rsidRPr="00FC36CB" w:rsidRDefault="00486874" w:rsidP="00486874">
      <w:pPr>
        <w:tabs>
          <w:tab w:val="left" w:pos="284"/>
        </w:tabs>
        <w:rPr>
          <w:rFonts w:ascii="Palatino Linotype" w:hAnsi="Palatino Linotype"/>
          <w:szCs w:val="24"/>
        </w:rPr>
      </w:pPr>
      <w:r>
        <w:rPr>
          <w:rFonts w:ascii="Palatino Linotype" w:hAnsi="Palatino Linotype"/>
          <w:szCs w:val="24"/>
        </w:rPr>
        <w:tab/>
      </w:r>
      <w:r w:rsidRPr="00FC36CB">
        <w:rPr>
          <w:rFonts w:ascii="Palatino Linotype" w:hAnsi="Palatino Linotype"/>
          <w:szCs w:val="24"/>
        </w:rPr>
        <w:t>Il brano delle beatitudini elettrizza la odierna liturgia della parola. Esso inaugura il d</w:t>
      </w:r>
      <w:r w:rsidRPr="00FC36CB">
        <w:rPr>
          <w:rFonts w:ascii="Palatino Linotype" w:hAnsi="Palatino Linotype"/>
          <w:szCs w:val="24"/>
        </w:rPr>
        <w:t>i</w:t>
      </w:r>
      <w:r w:rsidRPr="00FC36CB">
        <w:rPr>
          <w:rFonts w:ascii="Palatino Linotype" w:hAnsi="Palatino Linotype"/>
          <w:szCs w:val="24"/>
        </w:rPr>
        <w:t>scorso del monte, il primo dei cinque grandi discorsi che strutturano il vangelo di Matteo. È la prima parte del primo discorso, cioè l'intonazione di tutte le parole di Gesù. Si co</w:t>
      </w:r>
      <w:r w:rsidRPr="00FC36CB">
        <w:rPr>
          <w:rFonts w:ascii="Palatino Linotype" w:hAnsi="Palatino Linotype"/>
          <w:szCs w:val="24"/>
        </w:rPr>
        <w:t>m</w:t>
      </w:r>
      <w:r w:rsidRPr="00FC36CB">
        <w:rPr>
          <w:rFonts w:ascii="Palatino Linotype" w:hAnsi="Palatino Linotype"/>
          <w:szCs w:val="24"/>
        </w:rPr>
        <w:t xml:space="preserve">prende subito l'importanza attribuita dall'evangelista a questo proclama, chiamato senza troppa enfasi la </w:t>
      </w:r>
      <w:r w:rsidRPr="00FC36CB">
        <w:rPr>
          <w:rFonts w:ascii="Palatino Linotype" w:hAnsi="Palatino Linotype"/>
          <w:i/>
          <w:szCs w:val="24"/>
        </w:rPr>
        <w:t xml:space="preserve">magna </w:t>
      </w:r>
      <w:proofErr w:type="spellStart"/>
      <w:r w:rsidRPr="00FC36CB">
        <w:rPr>
          <w:rFonts w:ascii="Palatino Linotype" w:hAnsi="Palatino Linotype"/>
          <w:i/>
          <w:szCs w:val="24"/>
        </w:rPr>
        <w:t>charta</w:t>
      </w:r>
      <w:proofErr w:type="spellEnd"/>
      <w:r w:rsidRPr="00FC36CB">
        <w:rPr>
          <w:rFonts w:ascii="Palatino Linotype" w:hAnsi="Palatino Linotype"/>
          <w:szCs w:val="24"/>
        </w:rPr>
        <w:t xml:space="preserve">, del cristianesimo. Lo potremmo quindi intendere come il suo manifesto, la sua carta costituzionale. E come in ogni stato </w:t>
      </w:r>
      <w:smartTag w:uri="urn:schemas-microsoft-com:office:smarttags" w:element="PersonName">
        <w:smartTagPr>
          <w:attr w:name="ProductID" w:val="la Costituzione"/>
        </w:smartTagPr>
        <w:r w:rsidRPr="00FC36CB">
          <w:rPr>
            <w:rFonts w:ascii="Palatino Linotype" w:hAnsi="Palatino Linotype"/>
            <w:szCs w:val="24"/>
          </w:rPr>
          <w:t>la Costituzione</w:t>
        </w:r>
      </w:smartTag>
      <w:r w:rsidRPr="00FC36CB">
        <w:rPr>
          <w:rFonts w:ascii="Palatino Linotype" w:hAnsi="Palatino Linotype"/>
          <w:szCs w:val="24"/>
        </w:rPr>
        <w:t xml:space="preserve"> è l'elemento sorgivo e strutturante delle varie componenti, una stella polare cui fare sempre riferime</w:t>
      </w:r>
      <w:r w:rsidRPr="00FC36CB">
        <w:rPr>
          <w:rFonts w:ascii="Palatino Linotype" w:hAnsi="Palatino Linotype"/>
          <w:szCs w:val="24"/>
        </w:rPr>
        <w:t>n</w:t>
      </w:r>
      <w:r w:rsidRPr="00FC36CB">
        <w:rPr>
          <w:rFonts w:ascii="Palatino Linotype" w:hAnsi="Palatino Linotype"/>
          <w:szCs w:val="24"/>
        </w:rPr>
        <w:t>to, così il brano delle beatitudini caratterizza lo statuto cristiano. Il richiamo ad esso dovrà essere continuo e costante per non smarrire mai la bussola della propria identità. L'eva</w:t>
      </w:r>
      <w:r w:rsidRPr="00FC36CB">
        <w:rPr>
          <w:rFonts w:ascii="Palatino Linotype" w:hAnsi="Palatino Linotype"/>
          <w:szCs w:val="24"/>
        </w:rPr>
        <w:t>n</w:t>
      </w:r>
      <w:r w:rsidRPr="00FC36CB">
        <w:rPr>
          <w:rFonts w:ascii="Palatino Linotype" w:hAnsi="Palatino Linotype"/>
          <w:szCs w:val="24"/>
        </w:rPr>
        <w:t>gelista Matteo prepara il lettore con una concentrazione di particolari: è</w:t>
      </w:r>
      <w:r w:rsidRPr="00FC36CB">
        <w:rPr>
          <w:rFonts w:ascii="Palatino Linotype" w:hAnsi="Palatino Linotype"/>
          <w:i/>
          <w:szCs w:val="24"/>
        </w:rPr>
        <w:t xml:space="preserve"> sulla montagna</w:t>
      </w:r>
      <w:r w:rsidRPr="00FC36CB">
        <w:rPr>
          <w:rFonts w:ascii="Palatino Linotype" w:hAnsi="Palatino Linotype"/>
          <w:szCs w:val="24"/>
        </w:rPr>
        <w:t xml:space="preserve"> che Gesù presenta il suo pensiero, esattamente come Mosè aveva ricevuto le disposizioni div</w:t>
      </w:r>
      <w:r w:rsidRPr="00FC36CB">
        <w:rPr>
          <w:rFonts w:ascii="Palatino Linotype" w:hAnsi="Palatino Linotype"/>
          <w:szCs w:val="24"/>
        </w:rPr>
        <w:t>i</w:t>
      </w:r>
      <w:r w:rsidRPr="00FC36CB">
        <w:rPr>
          <w:rFonts w:ascii="Palatino Linotype" w:hAnsi="Palatino Linotype"/>
          <w:szCs w:val="24"/>
        </w:rPr>
        <w:t xml:space="preserve">ne sul monte Sinai; Gesù </w:t>
      </w:r>
      <w:r w:rsidRPr="00FC36CB">
        <w:rPr>
          <w:rFonts w:ascii="Palatino Linotype" w:hAnsi="Palatino Linotype"/>
          <w:i/>
          <w:szCs w:val="24"/>
        </w:rPr>
        <w:t>si pone a sedere</w:t>
      </w:r>
      <w:r w:rsidRPr="00FC36CB">
        <w:rPr>
          <w:rFonts w:ascii="Palatino Linotype" w:hAnsi="Palatino Linotype"/>
          <w:szCs w:val="24"/>
        </w:rPr>
        <w:t xml:space="preserve"> assumendo l'atteggiamento dell'autorità che leg</w:t>
      </w:r>
      <w:r w:rsidRPr="00FC36CB">
        <w:rPr>
          <w:rFonts w:ascii="Palatino Linotype" w:hAnsi="Palatino Linotype"/>
          <w:szCs w:val="24"/>
        </w:rPr>
        <w:t>i</w:t>
      </w:r>
      <w:r w:rsidRPr="00FC36CB">
        <w:rPr>
          <w:rFonts w:ascii="Palatino Linotype" w:hAnsi="Palatino Linotype"/>
          <w:szCs w:val="24"/>
        </w:rPr>
        <w:t xml:space="preserve">fera; attorno sta </w:t>
      </w:r>
      <w:r w:rsidRPr="00FC36CB">
        <w:rPr>
          <w:rFonts w:ascii="Palatino Linotype" w:hAnsi="Palatino Linotype"/>
          <w:i/>
          <w:szCs w:val="24"/>
        </w:rPr>
        <w:t>il gruppo dei discepoli</w:t>
      </w:r>
      <w:r w:rsidRPr="00FC36CB">
        <w:rPr>
          <w:rFonts w:ascii="Palatino Linotype" w:hAnsi="Palatino Linotype"/>
          <w:szCs w:val="24"/>
        </w:rPr>
        <w:t xml:space="preserve"> che non ricevono una informazione o una comunic</w:t>
      </w:r>
      <w:r w:rsidRPr="00FC36CB">
        <w:rPr>
          <w:rFonts w:ascii="Palatino Linotype" w:hAnsi="Palatino Linotype"/>
          <w:szCs w:val="24"/>
        </w:rPr>
        <w:t>a</w:t>
      </w:r>
      <w:r w:rsidRPr="00FC36CB">
        <w:rPr>
          <w:rFonts w:ascii="Palatino Linotype" w:hAnsi="Palatino Linotype"/>
          <w:szCs w:val="24"/>
        </w:rPr>
        <w:t>zione, ma un insegnamento che dovrà poi trasformarsi in vita vissuta (</w:t>
      </w:r>
      <w:proofErr w:type="spellStart"/>
      <w:r w:rsidRPr="00FC36CB">
        <w:rPr>
          <w:rFonts w:ascii="Palatino Linotype" w:hAnsi="Palatino Linotype"/>
          <w:szCs w:val="24"/>
        </w:rPr>
        <w:t>cf</w:t>
      </w:r>
      <w:proofErr w:type="spellEnd"/>
      <w:r w:rsidRPr="00FC36CB">
        <w:rPr>
          <w:rFonts w:ascii="Palatino Linotype" w:hAnsi="Palatino Linotype"/>
          <w:szCs w:val="24"/>
        </w:rPr>
        <w:t>. Mt 5,1.2).</w:t>
      </w:r>
    </w:p>
    <w:p w:rsidR="00486874" w:rsidRPr="00FC36CB" w:rsidRDefault="00486874" w:rsidP="00486874">
      <w:pPr>
        <w:tabs>
          <w:tab w:val="left" w:pos="284"/>
        </w:tabs>
        <w:rPr>
          <w:rFonts w:ascii="Palatino Linotype" w:hAnsi="Palatino Linotype"/>
          <w:szCs w:val="24"/>
        </w:rPr>
      </w:pPr>
      <w:r w:rsidRPr="00FC36CB">
        <w:rPr>
          <w:rFonts w:ascii="Palatino Linotype" w:hAnsi="Palatino Linotype"/>
          <w:szCs w:val="24"/>
        </w:rPr>
        <w:tab/>
        <w:t>Se già la presentazione era solenne, l'impressione di maestosa autorevolezza promana ora dal messaggio, ritmato da una serie di «beati». Il termine 'felice' 'beato' (</w:t>
      </w:r>
      <w:proofErr w:type="spellStart"/>
      <w:r w:rsidRPr="00FC36CB">
        <w:rPr>
          <w:rFonts w:ascii="Palatino Linotype" w:hAnsi="Palatino Linotype"/>
          <w:i/>
          <w:szCs w:val="24"/>
        </w:rPr>
        <w:t>makàrios</w:t>
      </w:r>
      <w:proofErr w:type="spellEnd"/>
      <w:r w:rsidRPr="00FC36CB">
        <w:rPr>
          <w:rFonts w:ascii="Palatino Linotype" w:hAnsi="Palatino Linotype"/>
          <w:szCs w:val="24"/>
        </w:rPr>
        <w:t xml:space="preserve"> in greco, da cui il nome proprio Macario e il termine '</w:t>
      </w:r>
      <w:proofErr w:type="spellStart"/>
      <w:r w:rsidRPr="00FC36CB">
        <w:rPr>
          <w:rFonts w:ascii="Palatino Linotype" w:hAnsi="Palatino Linotype"/>
          <w:szCs w:val="24"/>
        </w:rPr>
        <w:t>macarismo</w:t>
      </w:r>
      <w:proofErr w:type="spellEnd"/>
      <w:r w:rsidRPr="00FC36CB">
        <w:rPr>
          <w:rFonts w:ascii="Palatino Linotype" w:hAnsi="Palatino Linotype"/>
          <w:szCs w:val="24"/>
        </w:rPr>
        <w:t>' per indicare la beatitudine o</w:t>
      </w:r>
    </w:p>
    <w:p w:rsidR="00486874" w:rsidRPr="00FC36CB" w:rsidRDefault="00486874" w:rsidP="00486874">
      <w:pPr>
        <w:rPr>
          <w:rFonts w:ascii="Palatino Linotype" w:hAnsi="Palatino Linotype"/>
          <w:szCs w:val="24"/>
        </w:rPr>
      </w:pPr>
      <w:r w:rsidRPr="00FC36CB">
        <w:rPr>
          <w:rFonts w:ascii="Palatino Linotype" w:hAnsi="Palatino Linotype"/>
          <w:szCs w:val="24"/>
        </w:rPr>
        <w:t>felicità) si trova 50 volte nel NT, ma collegato in forma litania compare solo nel nostro br</w:t>
      </w:r>
      <w:r w:rsidRPr="00FC36CB">
        <w:rPr>
          <w:rFonts w:ascii="Palatino Linotype" w:hAnsi="Palatino Linotype"/>
          <w:szCs w:val="24"/>
        </w:rPr>
        <w:t>a</w:t>
      </w:r>
      <w:r w:rsidRPr="00FC36CB">
        <w:rPr>
          <w:rFonts w:ascii="Palatino Linotype" w:hAnsi="Palatino Linotype"/>
          <w:szCs w:val="24"/>
        </w:rPr>
        <w:t>no e nel passo parallelo di Luca che crea il contrasto tra 4 beatitudini e 4 guai (</w:t>
      </w:r>
      <w:proofErr w:type="spellStart"/>
      <w:r w:rsidRPr="00FC36CB">
        <w:rPr>
          <w:rFonts w:ascii="Palatino Linotype" w:hAnsi="Palatino Linotype"/>
          <w:szCs w:val="24"/>
        </w:rPr>
        <w:t>cf</w:t>
      </w:r>
      <w:proofErr w:type="spellEnd"/>
      <w:r w:rsidRPr="00FC36CB">
        <w:rPr>
          <w:rFonts w:ascii="Palatino Linotype" w:hAnsi="Palatino Linotype"/>
          <w:szCs w:val="24"/>
        </w:rPr>
        <w:t>. Lc 6,20-26). Proclamando le beatitudini, Gesù riprende in parte lo stile dell'AT: sono dichiarati f</w:t>
      </w:r>
      <w:r w:rsidRPr="00FC36CB">
        <w:rPr>
          <w:rFonts w:ascii="Palatino Linotype" w:hAnsi="Palatino Linotype"/>
          <w:szCs w:val="24"/>
        </w:rPr>
        <w:t>e</w:t>
      </w:r>
      <w:r w:rsidRPr="00FC36CB">
        <w:rPr>
          <w:rFonts w:ascii="Palatino Linotype" w:hAnsi="Palatino Linotype"/>
          <w:szCs w:val="24"/>
        </w:rPr>
        <w:t>lici gli uomini che vivono secondo le regole dettate dalla sapienza (</w:t>
      </w:r>
      <w:proofErr w:type="spellStart"/>
      <w:r w:rsidRPr="00FC36CB">
        <w:rPr>
          <w:rFonts w:ascii="Palatino Linotype" w:hAnsi="Palatino Linotype"/>
          <w:szCs w:val="24"/>
        </w:rPr>
        <w:t>cf</w:t>
      </w:r>
      <w:proofErr w:type="spellEnd"/>
      <w:r w:rsidRPr="00FC36CB">
        <w:rPr>
          <w:rFonts w:ascii="Palatino Linotype" w:hAnsi="Palatino Linotype"/>
          <w:szCs w:val="24"/>
        </w:rPr>
        <w:t>. Sir 25,7-10); nei sa</w:t>
      </w:r>
      <w:r w:rsidRPr="00FC36CB">
        <w:rPr>
          <w:rFonts w:ascii="Palatino Linotype" w:hAnsi="Palatino Linotype"/>
          <w:szCs w:val="24"/>
        </w:rPr>
        <w:t>l</w:t>
      </w:r>
      <w:r w:rsidRPr="00FC36CB">
        <w:rPr>
          <w:rFonts w:ascii="Palatino Linotype" w:hAnsi="Palatino Linotype"/>
          <w:szCs w:val="24"/>
        </w:rPr>
        <w:t>mi è proclamato beato l'uomo che teme (= ama) il Signore, dimostrando tale amore con l'osservanza della sua volontà espressa nella sua legge (</w:t>
      </w:r>
      <w:proofErr w:type="spellStart"/>
      <w:r w:rsidRPr="00FC36CB">
        <w:rPr>
          <w:rFonts w:ascii="Palatino Linotype" w:hAnsi="Palatino Linotype"/>
          <w:szCs w:val="24"/>
        </w:rPr>
        <w:t>cf</w:t>
      </w:r>
      <w:proofErr w:type="spellEnd"/>
      <w:r w:rsidRPr="00FC36CB">
        <w:rPr>
          <w:rFonts w:ascii="Palatino Linotype" w:hAnsi="Palatino Linotype"/>
          <w:szCs w:val="24"/>
        </w:rPr>
        <w:t xml:space="preserve">. </w:t>
      </w:r>
      <w:proofErr w:type="spellStart"/>
      <w:r w:rsidRPr="00FC36CB">
        <w:rPr>
          <w:rFonts w:ascii="Palatino Linotype" w:hAnsi="Palatino Linotype"/>
          <w:szCs w:val="24"/>
        </w:rPr>
        <w:t>Sal</w:t>
      </w:r>
      <w:proofErr w:type="spellEnd"/>
      <w:r w:rsidRPr="00FC36CB">
        <w:rPr>
          <w:rFonts w:ascii="Palatino Linotype" w:hAnsi="Palatino Linotype"/>
          <w:szCs w:val="24"/>
        </w:rPr>
        <w:t xml:space="preserve"> 128,1; 1,1). Difficilmente si trovano due beatitudini insieme e mai sono ad esse associati i guai come nella combin</w:t>
      </w:r>
      <w:r w:rsidRPr="00FC36CB">
        <w:rPr>
          <w:rFonts w:ascii="Palatino Linotype" w:hAnsi="Palatino Linotype"/>
          <w:szCs w:val="24"/>
        </w:rPr>
        <w:t>a</w:t>
      </w:r>
      <w:r w:rsidRPr="00FC36CB">
        <w:rPr>
          <w:rFonts w:ascii="Palatino Linotype" w:hAnsi="Palatino Linotype"/>
          <w:szCs w:val="24"/>
        </w:rPr>
        <w:t>zione di Luca.</w:t>
      </w:r>
    </w:p>
    <w:p w:rsidR="00486874" w:rsidRPr="00FC36CB" w:rsidRDefault="00486874" w:rsidP="00486874">
      <w:pPr>
        <w:tabs>
          <w:tab w:val="left" w:pos="284"/>
        </w:tabs>
        <w:rPr>
          <w:rFonts w:ascii="Palatino Linotype" w:hAnsi="Palatino Linotype"/>
          <w:szCs w:val="24"/>
        </w:rPr>
      </w:pPr>
      <w:r w:rsidRPr="00FC36CB">
        <w:rPr>
          <w:rFonts w:ascii="Palatino Linotype" w:hAnsi="Palatino Linotype"/>
          <w:szCs w:val="24"/>
        </w:rPr>
        <w:tab/>
        <w:t>Nel giudaismo di poco anteriore a Gesù è dato trovare, come nel nostro caso, la prese</w:t>
      </w:r>
      <w:r w:rsidRPr="00FC36CB">
        <w:rPr>
          <w:rFonts w:ascii="Palatino Linotype" w:hAnsi="Palatino Linotype"/>
          <w:szCs w:val="24"/>
        </w:rPr>
        <w:t>n</w:t>
      </w:r>
      <w:r w:rsidRPr="00FC36CB">
        <w:rPr>
          <w:rFonts w:ascii="Palatino Linotype" w:hAnsi="Palatino Linotype"/>
          <w:szCs w:val="24"/>
        </w:rPr>
        <w:t>za di una sequenza di beatitudini e anche la loro combinazione con i 'guai': questi si spi</w:t>
      </w:r>
      <w:r w:rsidRPr="00FC36CB">
        <w:rPr>
          <w:rFonts w:ascii="Palatino Linotype" w:hAnsi="Palatino Linotype"/>
          <w:szCs w:val="24"/>
        </w:rPr>
        <w:t>e</w:t>
      </w:r>
      <w:r w:rsidRPr="00FC36CB">
        <w:rPr>
          <w:rFonts w:ascii="Palatino Linotype" w:hAnsi="Palatino Linotype"/>
          <w:szCs w:val="24"/>
        </w:rPr>
        <w:t>gano forse per la viva speranza dei tempi ultimi. Sempre in tale contesto si incontra il d</w:t>
      </w:r>
      <w:r w:rsidRPr="00FC36CB">
        <w:rPr>
          <w:rFonts w:ascii="Palatino Linotype" w:hAnsi="Palatino Linotype"/>
          <w:szCs w:val="24"/>
        </w:rPr>
        <w:t>i</w:t>
      </w:r>
      <w:r w:rsidRPr="00FC36CB">
        <w:rPr>
          <w:rFonts w:ascii="Palatino Linotype" w:hAnsi="Palatino Linotype"/>
          <w:szCs w:val="24"/>
        </w:rPr>
        <w:t xml:space="preserve">scorso diretto («voi»), sconosciuto all'AT e presente in Mt 5,11. A differenza dell'AT, non ci sono frasi secondarie che specificano le beatitudini. </w:t>
      </w:r>
    </w:p>
    <w:p w:rsidR="00486874" w:rsidRPr="00FC36CB" w:rsidRDefault="00486874" w:rsidP="00486874">
      <w:pPr>
        <w:tabs>
          <w:tab w:val="left" w:pos="284"/>
        </w:tabs>
        <w:rPr>
          <w:rFonts w:ascii="Palatino Linotype" w:hAnsi="Palatino Linotype"/>
          <w:szCs w:val="24"/>
        </w:rPr>
      </w:pPr>
      <w:r w:rsidRPr="00FC36CB">
        <w:rPr>
          <w:rFonts w:ascii="Palatino Linotype" w:hAnsi="Palatino Linotype"/>
          <w:szCs w:val="24"/>
        </w:rPr>
        <w:tab/>
        <w:t>Pur con qualche somiglianza letteraria con l'AT e con il giudaismo, possiamo affermare l'originalità della presentazione di Matteo. Troviamo infatti due gruppi di quattro beatit</w:t>
      </w:r>
      <w:r w:rsidRPr="00FC36CB">
        <w:rPr>
          <w:rFonts w:ascii="Palatino Linotype" w:hAnsi="Palatino Linotype"/>
          <w:szCs w:val="24"/>
        </w:rPr>
        <w:t>u</w:t>
      </w:r>
      <w:r w:rsidRPr="00FC36CB">
        <w:rPr>
          <w:rFonts w:ascii="Palatino Linotype" w:hAnsi="Palatino Linotype"/>
          <w:szCs w:val="24"/>
        </w:rPr>
        <w:t xml:space="preserve">dini che si corrispondono anche nel numero delle parole. Nel primo gruppo si presenta per lo più una condizione di sofferenza, nel secondo un determinato comportamento. I </w:t>
      </w:r>
      <w:proofErr w:type="spellStart"/>
      <w:r w:rsidRPr="00FC36CB">
        <w:rPr>
          <w:rFonts w:ascii="Palatino Linotype" w:hAnsi="Palatino Linotype"/>
          <w:szCs w:val="24"/>
        </w:rPr>
        <w:t>vv</w:t>
      </w:r>
      <w:proofErr w:type="spellEnd"/>
      <w:r w:rsidRPr="00FC36CB">
        <w:rPr>
          <w:rFonts w:ascii="Palatino Linotype" w:hAnsi="Palatino Linotype"/>
          <w:szCs w:val="24"/>
        </w:rPr>
        <w:t>. 11-12 sono diversi: in essi compare il discorso diretto e forse sono una rielaborazione red</w:t>
      </w:r>
      <w:r w:rsidRPr="00FC36CB">
        <w:rPr>
          <w:rFonts w:ascii="Palatino Linotype" w:hAnsi="Palatino Linotype"/>
          <w:szCs w:val="24"/>
        </w:rPr>
        <w:t>a</w:t>
      </w:r>
      <w:r w:rsidRPr="00FC36CB">
        <w:rPr>
          <w:rFonts w:ascii="Palatino Linotype" w:hAnsi="Palatino Linotype"/>
          <w:szCs w:val="24"/>
        </w:rPr>
        <w:t xml:space="preserve">zionale in forma di beatitudine di un detto di Gesù. Dobbiamo senz'altro riconoscere </w:t>
      </w:r>
      <w:r w:rsidRPr="00FC36CB">
        <w:rPr>
          <w:rFonts w:ascii="Palatino Linotype" w:hAnsi="Palatino Linotype"/>
          <w:i/>
          <w:szCs w:val="24"/>
        </w:rPr>
        <w:t>la n</w:t>
      </w:r>
      <w:r w:rsidRPr="00FC36CB">
        <w:rPr>
          <w:rFonts w:ascii="Palatino Linotype" w:hAnsi="Palatino Linotype"/>
          <w:i/>
          <w:szCs w:val="24"/>
        </w:rPr>
        <w:t>o</w:t>
      </w:r>
      <w:r w:rsidRPr="00FC36CB">
        <w:rPr>
          <w:rFonts w:ascii="Palatino Linotype" w:hAnsi="Palatino Linotype"/>
          <w:i/>
          <w:szCs w:val="24"/>
        </w:rPr>
        <w:t>vità assoluta e senza precedenti del contenuto</w:t>
      </w:r>
      <w:r w:rsidRPr="00FC36CB">
        <w:rPr>
          <w:rFonts w:ascii="Palatino Linotype" w:hAnsi="Palatino Linotype"/>
          <w:szCs w:val="24"/>
        </w:rPr>
        <w:t>. Diversamente dalla prospettiva della letteratura sapienziale che additava una salvezza futura e terrena. Gesù annuncia una salvezza</w:t>
      </w:r>
      <w:r w:rsidRPr="00FC36CB">
        <w:rPr>
          <w:rFonts w:ascii="Palatino Linotype" w:hAnsi="Palatino Linotype"/>
          <w:i/>
          <w:szCs w:val="24"/>
        </w:rPr>
        <w:t xml:space="preserve"> </w:t>
      </w:r>
      <w:r w:rsidRPr="00FC36CB">
        <w:rPr>
          <w:rFonts w:ascii="Palatino Linotype" w:hAnsi="Palatino Linotype"/>
          <w:szCs w:val="24"/>
        </w:rPr>
        <w:t>pr</w:t>
      </w:r>
      <w:r w:rsidRPr="00FC36CB">
        <w:rPr>
          <w:rFonts w:ascii="Palatino Linotype" w:hAnsi="Palatino Linotype"/>
          <w:szCs w:val="24"/>
        </w:rPr>
        <w:t>e</w:t>
      </w:r>
      <w:r w:rsidRPr="00FC36CB">
        <w:rPr>
          <w:rFonts w:ascii="Palatino Linotype" w:hAnsi="Palatino Linotype"/>
          <w:szCs w:val="24"/>
        </w:rPr>
        <w:t>sente e senza restrizioni: tutti hanno accesso alla felicità, a condizione</w:t>
      </w:r>
      <w:r w:rsidRPr="00FC36CB">
        <w:rPr>
          <w:rFonts w:ascii="Palatino Linotype" w:hAnsi="Palatino Linotype"/>
          <w:i/>
          <w:szCs w:val="24"/>
        </w:rPr>
        <w:t xml:space="preserve"> </w:t>
      </w:r>
      <w:r w:rsidRPr="00FC36CB">
        <w:rPr>
          <w:rFonts w:ascii="Palatino Linotype" w:hAnsi="Palatino Linotype"/>
          <w:szCs w:val="24"/>
        </w:rPr>
        <w:t>che siano legati a lui. Sganciati da lui, le beatitudini non hanno senso. È</w:t>
      </w:r>
      <w:r w:rsidRPr="00FC36CB">
        <w:rPr>
          <w:rFonts w:ascii="Palatino Linotype" w:hAnsi="Palatino Linotype"/>
          <w:i/>
          <w:szCs w:val="24"/>
        </w:rPr>
        <w:t xml:space="preserve"> </w:t>
      </w:r>
      <w:r w:rsidRPr="00FC36CB">
        <w:rPr>
          <w:rFonts w:ascii="Palatino Linotype" w:hAnsi="Palatino Linotype"/>
          <w:szCs w:val="24"/>
        </w:rPr>
        <w:t>lui ad inserire coloro che lo seguono nella condizione di cittadini del</w:t>
      </w:r>
      <w:r w:rsidRPr="00FC36CB">
        <w:rPr>
          <w:rFonts w:ascii="Palatino Linotype" w:hAnsi="Palatino Linotype"/>
          <w:i/>
          <w:szCs w:val="24"/>
        </w:rPr>
        <w:t xml:space="preserve"> </w:t>
      </w:r>
      <w:r w:rsidRPr="00FC36CB">
        <w:rPr>
          <w:rFonts w:ascii="Palatino Linotype" w:hAnsi="Palatino Linotype"/>
          <w:szCs w:val="24"/>
        </w:rPr>
        <w:t>regno, di figli di Dio.</w:t>
      </w:r>
    </w:p>
    <w:p w:rsidR="00486874" w:rsidRPr="00FC36CB" w:rsidRDefault="00486874" w:rsidP="00486874">
      <w:pPr>
        <w:tabs>
          <w:tab w:val="left" w:pos="284"/>
        </w:tabs>
        <w:rPr>
          <w:rFonts w:ascii="Palatino Linotype" w:hAnsi="Palatino Linotype"/>
          <w:szCs w:val="24"/>
        </w:rPr>
      </w:pPr>
      <w:r w:rsidRPr="00FC36CB">
        <w:rPr>
          <w:rFonts w:ascii="Palatino Linotype" w:hAnsi="Palatino Linotype"/>
          <w:szCs w:val="24"/>
        </w:rPr>
        <w:lastRenderedPageBreak/>
        <w:tab/>
        <w:t>Le beatitudini sono piccole frasi che si intrecciano come una litania per proclamare una felicità davvero strana: «</w:t>
      </w:r>
      <w:r w:rsidRPr="00FC36CB">
        <w:rPr>
          <w:rFonts w:ascii="Palatino Linotype" w:hAnsi="Palatino Linotype"/>
          <w:i/>
          <w:szCs w:val="24"/>
        </w:rPr>
        <w:t>Beati i poveri in spirito... beati gli afflitti</w:t>
      </w:r>
      <w:r w:rsidRPr="00FC36CB">
        <w:rPr>
          <w:rFonts w:ascii="Palatino Linotype" w:hAnsi="Palatino Linotype"/>
          <w:szCs w:val="24"/>
        </w:rPr>
        <w:t xml:space="preserve">...». Dopo averle ascoltate, non sarà difficile essere presi da uno </w:t>
      </w:r>
      <w:r w:rsidRPr="00FC36CB">
        <w:rPr>
          <w:rFonts w:ascii="Palatino Linotype" w:hAnsi="Palatino Linotype"/>
          <w:i/>
          <w:szCs w:val="24"/>
        </w:rPr>
        <w:t>shock</w:t>
      </w:r>
      <w:r w:rsidRPr="00FC36CB">
        <w:rPr>
          <w:rFonts w:ascii="Palatino Linotype" w:hAnsi="Palatino Linotype"/>
          <w:szCs w:val="24"/>
        </w:rPr>
        <w:t>. Proclamare la felicità dei poveri, degli affamati, dei perseguitati sembra una evidente e sconcertante falsità che cozza contro la più eleme</w:t>
      </w:r>
      <w:r w:rsidRPr="00FC36CB">
        <w:rPr>
          <w:rFonts w:ascii="Palatino Linotype" w:hAnsi="Palatino Linotype"/>
          <w:szCs w:val="24"/>
        </w:rPr>
        <w:t>n</w:t>
      </w:r>
      <w:r w:rsidRPr="00FC36CB">
        <w:rPr>
          <w:rFonts w:ascii="Palatino Linotype" w:hAnsi="Palatino Linotype"/>
          <w:szCs w:val="24"/>
        </w:rPr>
        <w:t>tare esperienza. Sarebbe come dichiarare che la loro disgrazia vale una benedizione: da qui alla mistificazione il passo è breve, perché sembra una buona soluzione per mantenere le cose allo stato di fissità, senza tentarne un miglioramento. L'accusa di conservatorismo a</w:t>
      </w:r>
      <w:r w:rsidRPr="00FC36CB">
        <w:rPr>
          <w:rFonts w:ascii="Palatino Linotype" w:hAnsi="Palatino Linotype"/>
          <w:szCs w:val="24"/>
        </w:rPr>
        <w:t>r</w:t>
      </w:r>
      <w:r w:rsidRPr="00FC36CB">
        <w:rPr>
          <w:rFonts w:ascii="Palatino Linotype" w:hAnsi="Palatino Linotype"/>
          <w:szCs w:val="24"/>
        </w:rPr>
        <w:t>riva subito e facilmente. Si potrebbe aggiungere pure la volontà di sottrarre l'uomo alle r</w:t>
      </w:r>
      <w:r w:rsidRPr="00FC36CB">
        <w:rPr>
          <w:rFonts w:ascii="Palatino Linotype" w:hAnsi="Palatino Linotype"/>
          <w:szCs w:val="24"/>
        </w:rPr>
        <w:t>e</w:t>
      </w:r>
      <w:r w:rsidRPr="00FC36CB">
        <w:rPr>
          <w:rFonts w:ascii="Palatino Linotype" w:hAnsi="Palatino Linotype"/>
          <w:szCs w:val="24"/>
        </w:rPr>
        <w:t>sponsabilità e agli impegni che lo ancorano al presente. Così, ad una prima reazione, il proclama delle beatitudini diventa il manifesto di una mortificante sclerosi che certo non onora Dio e che impoverisce l'uomo. Sotto la bandiera di un sublime ideale si fa passare un ordine invertito di valori umani.</w:t>
      </w:r>
    </w:p>
    <w:p w:rsidR="00486874" w:rsidRPr="00FC36CB" w:rsidRDefault="00486874" w:rsidP="00486874">
      <w:pPr>
        <w:tabs>
          <w:tab w:val="left" w:pos="284"/>
        </w:tabs>
        <w:rPr>
          <w:rFonts w:ascii="Palatino Linotype" w:hAnsi="Palatino Linotype"/>
          <w:szCs w:val="24"/>
        </w:rPr>
      </w:pPr>
      <w:r w:rsidRPr="00FC36CB">
        <w:rPr>
          <w:rFonts w:ascii="Palatino Linotype" w:hAnsi="Palatino Linotype"/>
          <w:szCs w:val="24"/>
        </w:rPr>
        <w:tab/>
        <w:t>Che cosa possiamo rispondere?</w:t>
      </w:r>
    </w:p>
    <w:p w:rsidR="00486874" w:rsidRPr="00FC36CB" w:rsidRDefault="00486874" w:rsidP="00486874">
      <w:pPr>
        <w:tabs>
          <w:tab w:val="left" w:pos="284"/>
        </w:tabs>
        <w:rPr>
          <w:rFonts w:ascii="Palatino Linotype" w:hAnsi="Palatino Linotype"/>
          <w:i/>
          <w:szCs w:val="24"/>
        </w:rPr>
      </w:pPr>
      <w:r w:rsidRPr="00FC36CB">
        <w:rPr>
          <w:rFonts w:ascii="Palatino Linotype" w:hAnsi="Palatino Linotype"/>
          <w:szCs w:val="24"/>
        </w:rPr>
        <w:tab/>
        <w:t xml:space="preserve">Le </w:t>
      </w:r>
      <w:r w:rsidRPr="00FC36CB">
        <w:rPr>
          <w:rFonts w:ascii="Palatino Linotype" w:hAnsi="Palatino Linotype"/>
          <w:i/>
          <w:szCs w:val="24"/>
        </w:rPr>
        <w:t>beatitudini sono proclamate da Gesù che annuncia solo quello che vive</w:t>
      </w:r>
      <w:r w:rsidRPr="00FC36CB">
        <w:rPr>
          <w:rFonts w:ascii="Palatino Linotype" w:hAnsi="Palatino Linotype"/>
          <w:szCs w:val="24"/>
        </w:rPr>
        <w:t>. Sarebbe sorpre</w:t>
      </w:r>
      <w:r w:rsidRPr="00FC36CB">
        <w:rPr>
          <w:rFonts w:ascii="Palatino Linotype" w:hAnsi="Palatino Linotype"/>
          <w:szCs w:val="24"/>
        </w:rPr>
        <w:t>n</w:t>
      </w:r>
      <w:r w:rsidRPr="00FC36CB">
        <w:rPr>
          <w:rFonts w:ascii="Palatino Linotype" w:hAnsi="Palatino Linotype"/>
          <w:szCs w:val="24"/>
        </w:rPr>
        <w:t>dente che un uomo che tutti riconoscono di una</w:t>
      </w:r>
      <w:r w:rsidRPr="00FC36CB">
        <w:rPr>
          <w:rFonts w:ascii="Palatino Linotype" w:hAnsi="Palatino Linotype"/>
          <w:i/>
          <w:szCs w:val="24"/>
        </w:rPr>
        <w:t xml:space="preserve"> </w:t>
      </w:r>
      <w:r w:rsidRPr="00FC36CB">
        <w:rPr>
          <w:rFonts w:ascii="Palatino Linotype" w:hAnsi="Palatino Linotype"/>
          <w:szCs w:val="24"/>
        </w:rPr>
        <w:t>inimitabile coerenza abbia iniziato la sua predicazione (così in Matteo)</w:t>
      </w:r>
      <w:r w:rsidRPr="00FC36CB">
        <w:rPr>
          <w:rFonts w:ascii="Palatino Linotype" w:hAnsi="Palatino Linotype"/>
          <w:i/>
          <w:szCs w:val="24"/>
        </w:rPr>
        <w:t xml:space="preserve"> </w:t>
      </w:r>
      <w:r w:rsidRPr="00FC36CB">
        <w:rPr>
          <w:rFonts w:ascii="Palatino Linotype" w:hAnsi="Palatino Linotype"/>
          <w:szCs w:val="24"/>
        </w:rPr>
        <w:t xml:space="preserve">con un clamoroso </w:t>
      </w:r>
      <w:r w:rsidRPr="00FC36CB">
        <w:rPr>
          <w:rFonts w:ascii="Palatino Linotype" w:hAnsi="Palatino Linotype"/>
          <w:i/>
          <w:szCs w:val="24"/>
        </w:rPr>
        <w:t>bluff</w:t>
      </w:r>
      <w:r w:rsidRPr="00FC36CB">
        <w:rPr>
          <w:rFonts w:ascii="Palatino Linotype" w:hAnsi="Palatino Linotype"/>
          <w:szCs w:val="24"/>
        </w:rPr>
        <w:t>. Le beatitudini sono il prisma che ri</w:t>
      </w:r>
      <w:r w:rsidRPr="00FC36CB">
        <w:rPr>
          <w:rFonts w:ascii="Palatino Linotype" w:hAnsi="Palatino Linotype"/>
          <w:szCs w:val="24"/>
        </w:rPr>
        <w:t>n</w:t>
      </w:r>
      <w:r w:rsidRPr="00FC36CB">
        <w:rPr>
          <w:rFonts w:ascii="Palatino Linotype" w:hAnsi="Palatino Linotype"/>
          <w:szCs w:val="24"/>
        </w:rPr>
        <w:t>frange non</w:t>
      </w:r>
      <w:r w:rsidRPr="00FC36CB">
        <w:rPr>
          <w:rFonts w:ascii="Palatino Linotype" w:hAnsi="Palatino Linotype"/>
          <w:i/>
          <w:szCs w:val="24"/>
        </w:rPr>
        <w:t xml:space="preserve"> </w:t>
      </w:r>
      <w:r w:rsidRPr="00FC36CB">
        <w:rPr>
          <w:rFonts w:ascii="Palatino Linotype" w:hAnsi="Palatino Linotype"/>
          <w:szCs w:val="24"/>
        </w:rPr>
        <w:t>solo l'attitudine, ma anche i veri atteggiamenti di Lui.</w:t>
      </w:r>
    </w:p>
    <w:p w:rsidR="00486874" w:rsidRPr="00FC36CB" w:rsidRDefault="00486874" w:rsidP="00486874">
      <w:pPr>
        <w:tabs>
          <w:tab w:val="left" w:pos="284"/>
        </w:tabs>
        <w:rPr>
          <w:rFonts w:ascii="Palatino Linotype" w:hAnsi="Palatino Linotype"/>
          <w:szCs w:val="24"/>
        </w:rPr>
      </w:pPr>
      <w:r w:rsidRPr="00FC36CB">
        <w:rPr>
          <w:rFonts w:ascii="Palatino Linotype" w:hAnsi="Palatino Linotype"/>
          <w:szCs w:val="24"/>
        </w:rPr>
        <w:tab/>
        <w:t>La prima cosa da sapere e da imparare consiste nella convinzione che la felicità attinge al mondo interiore. La felicità nasce dall'anima stessa; non si trova per strada, non si co</w:t>
      </w:r>
      <w:r w:rsidRPr="00FC36CB">
        <w:rPr>
          <w:rFonts w:ascii="Palatino Linotype" w:hAnsi="Palatino Linotype"/>
          <w:szCs w:val="24"/>
        </w:rPr>
        <w:t>m</w:t>
      </w:r>
      <w:r w:rsidRPr="00FC36CB">
        <w:rPr>
          <w:rFonts w:ascii="Palatino Linotype" w:hAnsi="Palatino Linotype"/>
          <w:szCs w:val="24"/>
        </w:rPr>
        <w:t xml:space="preserve">pra né si vende. Essa è un'attitudine interiore che risveglia un comportamento visibile. Le beatitudini sono un appello a cambiare vita e prima ancora a modificare sensibilmente la propria mentalità. E questo avviene orientandosi verso Dio: ecco la realtà del «regno dei cieli» che apre la prima e la più importante delle beatitudini; ecco il </w:t>
      </w:r>
      <w:r w:rsidRPr="00FC36CB">
        <w:rPr>
          <w:rFonts w:ascii="Palatino Linotype" w:hAnsi="Palatino Linotype"/>
          <w:i/>
          <w:szCs w:val="24"/>
        </w:rPr>
        <w:t>passivo divino</w:t>
      </w:r>
      <w:r w:rsidRPr="00FC36CB">
        <w:rPr>
          <w:rFonts w:ascii="Palatino Linotype" w:hAnsi="Palatino Linotype"/>
          <w:szCs w:val="24"/>
        </w:rPr>
        <w:t xml:space="preserve"> «saranno consolati» che andrebbe reso meglio «Dio li consolerà», mostrando anche nella traduzione che la fonte della consolazione è Dio stesso. Così di seguito, tutto rimanda a Dio.</w:t>
      </w:r>
    </w:p>
    <w:p w:rsidR="00486874" w:rsidRPr="00FC36CB" w:rsidRDefault="00486874" w:rsidP="00486874">
      <w:pPr>
        <w:tabs>
          <w:tab w:val="left" w:pos="284"/>
        </w:tabs>
        <w:rPr>
          <w:rFonts w:ascii="Palatino Linotype" w:hAnsi="Palatino Linotype"/>
          <w:szCs w:val="24"/>
        </w:rPr>
      </w:pPr>
      <w:r w:rsidRPr="00FC36CB">
        <w:rPr>
          <w:rFonts w:ascii="Palatino Linotype" w:hAnsi="Palatino Linotype"/>
          <w:szCs w:val="24"/>
        </w:rPr>
        <w:tab/>
        <w:t>La forza sta tutta qui: Gesù annuncia quello che egli vive. In lui si riscontra identità tra messaggio e messaggero, tra il dire, l'agire e l'essere. Il segreto dell'efficacia della sua mi</w:t>
      </w:r>
      <w:r w:rsidRPr="00FC36CB">
        <w:rPr>
          <w:rFonts w:ascii="Palatino Linotype" w:hAnsi="Palatino Linotype"/>
          <w:szCs w:val="24"/>
        </w:rPr>
        <w:t>s</w:t>
      </w:r>
      <w:r w:rsidRPr="00FC36CB">
        <w:rPr>
          <w:rFonts w:ascii="Palatino Linotype" w:hAnsi="Palatino Linotype"/>
          <w:szCs w:val="24"/>
        </w:rPr>
        <w:t>sione sta nella totale identificazione col messaggio che annuncia: egli proclama la 'buona novella' non solo con quello che dice o fa, ma con quello che è. Ed egli è in perfetta com</w:t>
      </w:r>
      <w:r w:rsidRPr="00FC36CB">
        <w:rPr>
          <w:rFonts w:ascii="Palatino Linotype" w:hAnsi="Palatino Linotype"/>
          <w:szCs w:val="24"/>
        </w:rPr>
        <w:t>u</w:t>
      </w:r>
      <w:r w:rsidRPr="00FC36CB">
        <w:rPr>
          <w:rFonts w:ascii="Palatino Linotype" w:hAnsi="Palatino Linotype"/>
          <w:szCs w:val="24"/>
        </w:rPr>
        <w:t>nione con il Padre, di cui esegue pienamente la volontà. Allora anche le difficoltà (o d</w:t>
      </w:r>
      <w:r w:rsidRPr="00FC36CB">
        <w:rPr>
          <w:rFonts w:ascii="Palatino Linotype" w:hAnsi="Palatino Linotype"/>
          <w:szCs w:val="24"/>
        </w:rPr>
        <w:t>i</w:t>
      </w:r>
      <w:r w:rsidRPr="00FC36CB">
        <w:rPr>
          <w:rFonts w:ascii="Palatino Linotype" w:hAnsi="Palatino Linotype"/>
          <w:szCs w:val="24"/>
        </w:rPr>
        <w:t>sgrazie) che accompagnano e segnano inesorabilmente la vita di ogni uomo, assumono un significato diverso prendono senso perché integrate in una vita che parte da Dio e che a Lui arriva. Questa è la santità.</w:t>
      </w:r>
    </w:p>
    <w:p w:rsidR="00344F0A" w:rsidRDefault="00344F0A" w:rsidP="008E3073">
      <w:pPr>
        <w:tabs>
          <w:tab w:val="left" w:pos="284"/>
        </w:tabs>
        <w:rPr>
          <w:rFonts w:ascii="Palatino Linotype" w:hAnsi="Palatino Linotype"/>
          <w:szCs w:val="24"/>
        </w:rPr>
      </w:pPr>
    </w:p>
    <w:p w:rsidR="007F7C18" w:rsidRDefault="007F7C18" w:rsidP="008E3073">
      <w:pPr>
        <w:tabs>
          <w:tab w:val="left" w:pos="284"/>
        </w:tabs>
        <w:rPr>
          <w:rFonts w:ascii="Palatino Linotype" w:hAnsi="Palatino Linotype"/>
          <w:szCs w:val="24"/>
        </w:rPr>
      </w:pPr>
    </w:p>
    <w:p w:rsidR="007F7C18" w:rsidRDefault="007F7C18" w:rsidP="008E3073">
      <w:pPr>
        <w:tabs>
          <w:tab w:val="left" w:pos="284"/>
        </w:tabs>
        <w:rPr>
          <w:rFonts w:ascii="Palatino Linotype" w:hAnsi="Palatino Linotype"/>
          <w:szCs w:val="24"/>
        </w:rPr>
      </w:pPr>
    </w:p>
    <w:p w:rsidR="007F7C18" w:rsidRDefault="007F7C18" w:rsidP="008E3073">
      <w:pPr>
        <w:tabs>
          <w:tab w:val="left" w:pos="284"/>
        </w:tabs>
        <w:rPr>
          <w:rFonts w:ascii="Palatino Linotype" w:hAnsi="Palatino Linotype"/>
          <w:szCs w:val="24"/>
        </w:rPr>
      </w:pPr>
    </w:p>
    <w:p w:rsidR="007F7C18" w:rsidRDefault="007F7C18" w:rsidP="008E3073">
      <w:pPr>
        <w:tabs>
          <w:tab w:val="left" w:pos="284"/>
        </w:tabs>
        <w:rPr>
          <w:rFonts w:ascii="Palatino Linotype" w:hAnsi="Palatino Linotype"/>
          <w:szCs w:val="24"/>
        </w:rPr>
      </w:pPr>
    </w:p>
    <w:p w:rsidR="007F7C18" w:rsidRDefault="007F7C18" w:rsidP="008E3073">
      <w:pPr>
        <w:tabs>
          <w:tab w:val="left" w:pos="284"/>
        </w:tabs>
        <w:rPr>
          <w:rFonts w:ascii="Palatino Linotype" w:hAnsi="Palatino Linotype"/>
          <w:szCs w:val="24"/>
        </w:rPr>
      </w:pPr>
    </w:p>
    <w:p w:rsidR="007F7C18" w:rsidRDefault="007F7C18" w:rsidP="008E3073">
      <w:pPr>
        <w:tabs>
          <w:tab w:val="left" w:pos="284"/>
        </w:tabs>
        <w:rPr>
          <w:rFonts w:ascii="Palatino Linotype" w:hAnsi="Palatino Linotype"/>
          <w:szCs w:val="24"/>
        </w:rPr>
      </w:pPr>
    </w:p>
    <w:p w:rsidR="007F7C18" w:rsidRDefault="007F7C18" w:rsidP="008E3073">
      <w:pPr>
        <w:tabs>
          <w:tab w:val="left" w:pos="284"/>
        </w:tabs>
        <w:rPr>
          <w:rFonts w:ascii="Palatino Linotype" w:hAnsi="Palatino Linotype"/>
          <w:szCs w:val="24"/>
        </w:rPr>
      </w:pPr>
    </w:p>
    <w:p w:rsidR="007F7C18" w:rsidRDefault="007F7C18" w:rsidP="008E3073">
      <w:pPr>
        <w:tabs>
          <w:tab w:val="left" w:pos="284"/>
        </w:tabs>
        <w:rPr>
          <w:rFonts w:ascii="Palatino Linotype" w:hAnsi="Palatino Linotype"/>
          <w:szCs w:val="24"/>
        </w:rPr>
      </w:pPr>
    </w:p>
    <w:p w:rsidR="007F7C18" w:rsidRDefault="007F7C18" w:rsidP="008E3073">
      <w:pPr>
        <w:tabs>
          <w:tab w:val="left" w:pos="284"/>
        </w:tabs>
        <w:rPr>
          <w:rFonts w:ascii="Palatino Linotype" w:hAnsi="Palatino Linotype"/>
          <w:szCs w:val="24"/>
        </w:rPr>
      </w:pPr>
    </w:p>
    <w:p w:rsidR="007F7C18" w:rsidRPr="007F7C18" w:rsidRDefault="007F7C18" w:rsidP="007F7C18">
      <w:pPr>
        <w:tabs>
          <w:tab w:val="left" w:pos="284"/>
        </w:tabs>
        <w:jc w:val="center"/>
        <w:rPr>
          <w:rFonts w:ascii="Palatino Linotype" w:hAnsi="Palatino Linotype" w:cs="Tahoma"/>
          <w:b/>
          <w:shadow/>
          <w:snapToGrid w:val="0"/>
          <w:color w:val="FFCC00"/>
          <w:sz w:val="36"/>
          <w:szCs w:val="36"/>
        </w:rPr>
      </w:pPr>
      <w:r w:rsidRPr="007F7C18">
        <w:rPr>
          <w:rFonts w:ascii="Palatino Linotype" w:hAnsi="Palatino Linotype" w:cs="Tahoma"/>
          <w:b/>
          <w:shadow/>
          <w:snapToGrid w:val="0"/>
          <w:color w:val="FFCC00"/>
          <w:sz w:val="36"/>
          <w:szCs w:val="36"/>
        </w:rPr>
        <w:lastRenderedPageBreak/>
        <w:t>L’immagine della domenica</w:t>
      </w:r>
    </w:p>
    <w:p w:rsidR="007F7C18" w:rsidRDefault="007F7C18" w:rsidP="008E3073">
      <w:pPr>
        <w:tabs>
          <w:tab w:val="left" w:pos="284"/>
        </w:tabs>
        <w:rPr>
          <w:rFonts w:ascii="Palatino Linotype" w:hAnsi="Palatino Linotype"/>
          <w:szCs w:val="24"/>
        </w:rPr>
      </w:pPr>
    </w:p>
    <w:p w:rsidR="00515E8D" w:rsidRDefault="00515E8D" w:rsidP="00515E8D">
      <w:pPr>
        <w:autoSpaceDE w:val="0"/>
        <w:autoSpaceDN w:val="0"/>
        <w:adjustRightInd w:val="0"/>
        <w:jc w:val="left"/>
        <w:rPr>
          <w:rFonts w:ascii="Calibri" w:hAnsi="Calibri" w:cs="Garamond"/>
          <w:b/>
          <w:color w:val="0070C0"/>
          <w:szCs w:val="24"/>
        </w:rPr>
      </w:pPr>
      <w:r>
        <w:rPr>
          <w:noProof/>
        </w:rPr>
        <w:pict>
          <v:shape id="_x0000_s1029" type="#_x0000_t75" style="position:absolute;margin-left:1pt;margin-top:7.45pt;width:276.15pt;height:207pt;z-index:1;mso-position-horizontal-relative:text;mso-position-vertical-relative:text;mso-width-relative:page;mso-height-relative:page">
            <v:imagedata r:id="rId9" o:title="IMG-20151009-WA0010"/>
            <w10:wrap type="square"/>
          </v:shape>
        </w:pict>
      </w:r>
    </w:p>
    <w:p w:rsidR="00515E8D" w:rsidRDefault="00515E8D" w:rsidP="00515E8D">
      <w:pPr>
        <w:autoSpaceDE w:val="0"/>
        <w:autoSpaceDN w:val="0"/>
        <w:adjustRightInd w:val="0"/>
        <w:jc w:val="left"/>
        <w:rPr>
          <w:rFonts w:ascii="Calibri" w:hAnsi="Calibri" w:cs="Garamond"/>
          <w:b/>
          <w:color w:val="0070C0"/>
          <w:szCs w:val="24"/>
        </w:rPr>
      </w:pPr>
    </w:p>
    <w:p w:rsidR="00515E8D" w:rsidRDefault="00515E8D" w:rsidP="00515E8D">
      <w:pPr>
        <w:autoSpaceDE w:val="0"/>
        <w:autoSpaceDN w:val="0"/>
        <w:adjustRightInd w:val="0"/>
        <w:jc w:val="left"/>
        <w:rPr>
          <w:rFonts w:ascii="Calibri" w:hAnsi="Calibri" w:cs="Garamond"/>
          <w:b/>
          <w:color w:val="0070C0"/>
          <w:szCs w:val="24"/>
        </w:rPr>
      </w:pPr>
    </w:p>
    <w:p w:rsidR="00515E8D" w:rsidRDefault="00515E8D" w:rsidP="00515E8D">
      <w:pPr>
        <w:autoSpaceDE w:val="0"/>
        <w:autoSpaceDN w:val="0"/>
        <w:adjustRightInd w:val="0"/>
        <w:jc w:val="left"/>
        <w:rPr>
          <w:rFonts w:ascii="Calibri" w:hAnsi="Calibri" w:cs="Garamond"/>
          <w:b/>
          <w:color w:val="0070C0"/>
          <w:szCs w:val="24"/>
        </w:rPr>
      </w:pPr>
      <w:r w:rsidRPr="00515E8D">
        <w:rPr>
          <w:rFonts w:ascii="Calibri" w:hAnsi="Calibri" w:cs="Garamond"/>
          <w:b/>
          <w:color w:val="0070C0"/>
          <w:szCs w:val="24"/>
        </w:rPr>
        <w:t>L’amore</w:t>
      </w:r>
    </w:p>
    <w:p w:rsidR="00515E8D" w:rsidRPr="00515E8D" w:rsidRDefault="00515E8D" w:rsidP="00515E8D">
      <w:pPr>
        <w:autoSpaceDE w:val="0"/>
        <w:autoSpaceDN w:val="0"/>
        <w:adjustRightInd w:val="0"/>
        <w:jc w:val="left"/>
        <w:rPr>
          <w:rFonts w:ascii="Calibri" w:hAnsi="Calibri" w:cs="Garamond"/>
          <w:b/>
          <w:color w:val="0070C0"/>
          <w:szCs w:val="24"/>
        </w:rPr>
      </w:pPr>
    </w:p>
    <w:p w:rsidR="00515E8D" w:rsidRPr="00515E8D" w:rsidRDefault="00515E8D" w:rsidP="00515E8D">
      <w:pPr>
        <w:autoSpaceDE w:val="0"/>
        <w:autoSpaceDN w:val="0"/>
        <w:adjustRightInd w:val="0"/>
        <w:jc w:val="left"/>
        <w:rPr>
          <w:rFonts w:ascii="Calibri" w:hAnsi="Calibri" w:cs="Garamond"/>
          <w:color w:val="1F4E79"/>
          <w:szCs w:val="24"/>
        </w:rPr>
      </w:pPr>
      <w:r w:rsidRPr="00515E8D">
        <w:rPr>
          <w:rFonts w:ascii="Calibri" w:hAnsi="Calibri" w:cs="Garamond"/>
          <w:color w:val="1F4E79"/>
          <w:szCs w:val="24"/>
        </w:rPr>
        <w:t>Ogni piccola azione</w:t>
      </w:r>
    </w:p>
    <w:p w:rsidR="00515E8D" w:rsidRPr="00515E8D" w:rsidRDefault="00515E8D" w:rsidP="00515E8D">
      <w:pPr>
        <w:autoSpaceDE w:val="0"/>
        <w:autoSpaceDN w:val="0"/>
        <w:adjustRightInd w:val="0"/>
        <w:jc w:val="left"/>
        <w:rPr>
          <w:rFonts w:ascii="Calibri" w:hAnsi="Calibri" w:cs="Garamond"/>
          <w:color w:val="1F4E79"/>
          <w:szCs w:val="24"/>
        </w:rPr>
      </w:pPr>
      <w:r w:rsidRPr="00515E8D">
        <w:rPr>
          <w:rFonts w:ascii="Calibri" w:hAnsi="Calibri" w:cs="Garamond"/>
          <w:color w:val="1F4E79"/>
          <w:szCs w:val="24"/>
        </w:rPr>
        <w:t>è un avvenimento immenso</w:t>
      </w:r>
    </w:p>
    <w:p w:rsidR="00515E8D" w:rsidRPr="00515E8D" w:rsidRDefault="00515E8D" w:rsidP="00515E8D">
      <w:pPr>
        <w:autoSpaceDE w:val="0"/>
        <w:autoSpaceDN w:val="0"/>
        <w:adjustRightInd w:val="0"/>
        <w:jc w:val="left"/>
        <w:rPr>
          <w:rFonts w:ascii="Calibri" w:hAnsi="Calibri" w:cs="Garamond"/>
          <w:color w:val="1F4E79"/>
          <w:szCs w:val="24"/>
        </w:rPr>
      </w:pPr>
      <w:r w:rsidRPr="00515E8D">
        <w:rPr>
          <w:rFonts w:ascii="Calibri" w:hAnsi="Calibri" w:cs="Garamond"/>
          <w:color w:val="1F4E79"/>
          <w:szCs w:val="24"/>
        </w:rPr>
        <w:t>nel quale ci viene dato il paradiso,</w:t>
      </w:r>
    </w:p>
    <w:p w:rsidR="00515E8D" w:rsidRPr="00515E8D" w:rsidRDefault="00515E8D" w:rsidP="00515E8D">
      <w:pPr>
        <w:autoSpaceDE w:val="0"/>
        <w:autoSpaceDN w:val="0"/>
        <w:adjustRightInd w:val="0"/>
        <w:jc w:val="left"/>
        <w:rPr>
          <w:rFonts w:ascii="Calibri" w:hAnsi="Calibri" w:cs="Garamond"/>
          <w:color w:val="1F4E79"/>
          <w:szCs w:val="24"/>
        </w:rPr>
      </w:pPr>
      <w:r w:rsidRPr="00515E8D">
        <w:rPr>
          <w:rFonts w:ascii="Calibri" w:hAnsi="Calibri" w:cs="Garamond"/>
          <w:color w:val="1F4E79"/>
          <w:szCs w:val="24"/>
        </w:rPr>
        <w:t>nel quale possiamo dare il paradiso.</w:t>
      </w:r>
    </w:p>
    <w:p w:rsidR="00515E8D" w:rsidRPr="00515E8D" w:rsidRDefault="00515E8D" w:rsidP="00515E8D">
      <w:pPr>
        <w:autoSpaceDE w:val="0"/>
        <w:autoSpaceDN w:val="0"/>
        <w:adjustRightInd w:val="0"/>
        <w:jc w:val="left"/>
        <w:rPr>
          <w:rFonts w:ascii="Calibri" w:hAnsi="Calibri" w:cs="Garamond"/>
          <w:color w:val="1F4E79"/>
          <w:szCs w:val="24"/>
        </w:rPr>
      </w:pPr>
      <w:r w:rsidRPr="00515E8D">
        <w:rPr>
          <w:rFonts w:ascii="Calibri" w:hAnsi="Calibri" w:cs="Garamond"/>
          <w:color w:val="1F4E79"/>
          <w:szCs w:val="24"/>
        </w:rPr>
        <w:t>Andiamoci:</w:t>
      </w:r>
    </w:p>
    <w:p w:rsidR="00515E8D" w:rsidRPr="00515E8D" w:rsidRDefault="00515E8D" w:rsidP="00515E8D">
      <w:pPr>
        <w:autoSpaceDE w:val="0"/>
        <w:autoSpaceDN w:val="0"/>
        <w:adjustRightInd w:val="0"/>
        <w:jc w:val="left"/>
        <w:rPr>
          <w:rFonts w:ascii="Calibri" w:hAnsi="Calibri" w:cs="Garamond"/>
          <w:color w:val="1F4E79"/>
          <w:szCs w:val="24"/>
        </w:rPr>
      </w:pPr>
      <w:r w:rsidRPr="00515E8D">
        <w:rPr>
          <w:rFonts w:ascii="Calibri" w:hAnsi="Calibri" w:cs="Garamond"/>
          <w:color w:val="1F4E79"/>
          <w:szCs w:val="24"/>
        </w:rPr>
        <w:t xml:space="preserve"> è Dio che viene ad amarci.</w:t>
      </w:r>
    </w:p>
    <w:p w:rsidR="00515E8D" w:rsidRPr="00515E8D" w:rsidRDefault="00515E8D" w:rsidP="00515E8D">
      <w:pPr>
        <w:autoSpaceDE w:val="0"/>
        <w:autoSpaceDN w:val="0"/>
        <w:adjustRightInd w:val="0"/>
        <w:jc w:val="left"/>
        <w:rPr>
          <w:rFonts w:ascii="Calibri" w:hAnsi="Calibri" w:cs="Garamond"/>
          <w:color w:val="1F4E79"/>
          <w:szCs w:val="24"/>
        </w:rPr>
      </w:pPr>
      <w:r w:rsidRPr="00515E8D">
        <w:rPr>
          <w:rFonts w:ascii="Calibri" w:hAnsi="Calibri" w:cs="Garamond"/>
          <w:color w:val="1F4E79"/>
          <w:szCs w:val="24"/>
        </w:rPr>
        <w:t>Lasciamolo f</w:t>
      </w:r>
      <w:r w:rsidRPr="00515E8D">
        <w:rPr>
          <w:rFonts w:ascii="Calibri" w:hAnsi="Calibri" w:cs="Garamond"/>
          <w:color w:val="1F4E79"/>
          <w:szCs w:val="24"/>
        </w:rPr>
        <w:t>a</w:t>
      </w:r>
      <w:r w:rsidRPr="00515E8D">
        <w:rPr>
          <w:rFonts w:ascii="Calibri" w:hAnsi="Calibri" w:cs="Garamond"/>
          <w:color w:val="1F4E79"/>
          <w:szCs w:val="24"/>
        </w:rPr>
        <w:t>re.</w:t>
      </w:r>
    </w:p>
    <w:p w:rsidR="00515E8D" w:rsidRPr="00515E8D" w:rsidRDefault="00515E8D" w:rsidP="00515E8D">
      <w:pPr>
        <w:autoSpaceDE w:val="0"/>
        <w:autoSpaceDN w:val="0"/>
        <w:adjustRightInd w:val="0"/>
        <w:jc w:val="left"/>
        <w:rPr>
          <w:rFonts w:ascii="Calibri" w:hAnsi="Calibri" w:cs="Garamond"/>
          <w:color w:val="1F4E79"/>
          <w:szCs w:val="24"/>
        </w:rPr>
      </w:pPr>
      <w:r w:rsidRPr="00515E8D">
        <w:rPr>
          <w:rFonts w:ascii="Calibri" w:hAnsi="Calibri" w:cs="Garamond"/>
          <w:color w:val="1F4E79"/>
          <w:szCs w:val="24"/>
        </w:rPr>
        <w:t xml:space="preserve">(Madeleine </w:t>
      </w:r>
      <w:proofErr w:type="spellStart"/>
      <w:r w:rsidRPr="00515E8D">
        <w:rPr>
          <w:rFonts w:ascii="Calibri" w:hAnsi="Calibri" w:cs="Garamond"/>
          <w:color w:val="1F4E79"/>
          <w:szCs w:val="24"/>
        </w:rPr>
        <w:t>Delbrêl</w:t>
      </w:r>
      <w:proofErr w:type="spellEnd"/>
      <w:r w:rsidRPr="00515E8D">
        <w:rPr>
          <w:rFonts w:ascii="Calibri" w:hAnsi="Calibri" w:cs="Garamond"/>
          <w:color w:val="1F4E79"/>
          <w:szCs w:val="24"/>
        </w:rPr>
        <w:t xml:space="preserve">, </w:t>
      </w:r>
      <w:r w:rsidRPr="00515E8D">
        <w:rPr>
          <w:rFonts w:ascii="Calibri" w:hAnsi="Calibri" w:cs="Garamond"/>
          <w:i/>
          <w:color w:val="1F4E79"/>
          <w:szCs w:val="24"/>
        </w:rPr>
        <w:t>Noi delle strade</w:t>
      </w:r>
      <w:r w:rsidRPr="00515E8D">
        <w:rPr>
          <w:rFonts w:ascii="Calibri" w:hAnsi="Calibri" w:cs="Garamond"/>
          <w:color w:val="1F4E79"/>
          <w:szCs w:val="24"/>
        </w:rPr>
        <w:t>)</w:t>
      </w:r>
    </w:p>
    <w:p w:rsidR="007F7C18" w:rsidRDefault="007F7C18" w:rsidP="008E3073">
      <w:pPr>
        <w:tabs>
          <w:tab w:val="left" w:pos="284"/>
        </w:tabs>
        <w:rPr>
          <w:rFonts w:ascii="Palatino Linotype" w:hAnsi="Palatino Linotype"/>
          <w:szCs w:val="24"/>
        </w:rPr>
      </w:pPr>
    </w:p>
    <w:p w:rsidR="007F7C18" w:rsidRDefault="00515E8D" w:rsidP="008E3073">
      <w:pPr>
        <w:tabs>
          <w:tab w:val="left" w:pos="284"/>
        </w:tabs>
        <w:rPr>
          <w:rFonts w:ascii="Palatino Linotype" w:hAnsi="Palatino Linotype"/>
          <w:szCs w:val="24"/>
        </w:rPr>
      </w:pPr>
      <w:r>
        <w:rPr>
          <w:noProof/>
        </w:rPr>
        <w:pict>
          <v:shapetype id="_x0000_t202" coordsize="21600,21600" o:spt="202" path="m,l,21600r21600,l21600,xe">
            <v:stroke joinstyle="miter"/>
            <v:path gradientshapeok="t" o:connecttype="rect"/>
          </v:shapetype>
          <v:shape id="Casella di testo 2" o:spid="_x0000_s1030" type="#_x0000_t202" style="position:absolute;left:0;text-align:left;margin-left:-285.15pt;margin-top:7.8pt;width:276.15pt;height:16.95pt;z-index:2;visibility:visible;mso-height-percent:200;mso-wrap-distance-left:9pt;mso-wrap-distance-top:0;mso-wrap-distance-right:9pt;mso-wrap-distance-bottom:0;mso-position-horizontal-relative:text;mso-position-vertical-relative:text;mso-height-percent:200;mso-width-relative:margin;mso-height-relative:margin;v-text-anchor:top" stroked="f">
            <v:textbox style="mso-fit-shape-to-text:t">
              <w:txbxContent>
                <w:p w:rsidR="009D44B5" w:rsidRPr="009D44B5" w:rsidRDefault="009D44B5" w:rsidP="009D44B5">
                  <w:pPr>
                    <w:jc w:val="center"/>
                    <w:rPr>
                      <w:rFonts w:ascii="Calibri" w:hAnsi="Calibri"/>
                      <w:snapToGrid w:val="0"/>
                      <w:color w:val="244061"/>
                      <w:spacing w:val="-3"/>
                      <w:sz w:val="16"/>
                      <w:szCs w:val="16"/>
                    </w:rPr>
                  </w:pPr>
                  <w:r w:rsidRPr="009D44B5">
                    <w:rPr>
                      <w:rFonts w:ascii="Calibri" w:hAnsi="Calibri"/>
                      <w:snapToGrid w:val="0"/>
                      <w:color w:val="244061"/>
                      <w:spacing w:val="-3"/>
                      <w:sz w:val="16"/>
                      <w:szCs w:val="16"/>
                    </w:rPr>
                    <w:t>Spiaggia Guardia Piemontese (CS) – Italia 2015</w:t>
                  </w:r>
                </w:p>
              </w:txbxContent>
            </v:textbox>
          </v:shape>
        </w:pict>
      </w:r>
    </w:p>
    <w:p w:rsidR="007F7C18" w:rsidRDefault="007F7C18" w:rsidP="008E3073">
      <w:pPr>
        <w:tabs>
          <w:tab w:val="left" w:pos="284"/>
        </w:tabs>
        <w:rPr>
          <w:rFonts w:ascii="Palatino Linotype" w:hAnsi="Palatino Linotype"/>
          <w:szCs w:val="24"/>
        </w:rPr>
      </w:pPr>
    </w:p>
    <w:p w:rsidR="007F7C18" w:rsidRDefault="007F7C18" w:rsidP="008E3073">
      <w:pPr>
        <w:tabs>
          <w:tab w:val="left" w:pos="284"/>
        </w:tabs>
        <w:rPr>
          <w:rFonts w:ascii="Palatino Linotype" w:hAnsi="Palatino Linotype"/>
          <w:szCs w:val="24"/>
        </w:rPr>
      </w:pPr>
      <w:bookmarkStart w:id="6" w:name="_GoBack"/>
      <w:bookmarkEnd w:id="6"/>
    </w:p>
    <w:p w:rsidR="00341282" w:rsidRDefault="00341282" w:rsidP="00341282">
      <w:pPr>
        <w:jc w:val="center"/>
        <w:rPr>
          <w:rFonts w:ascii="Palatino Linotype" w:hAnsi="Palatino Linotype" w:cs="Tahoma"/>
          <w:b/>
          <w:shadow/>
          <w:snapToGrid w:val="0"/>
          <w:color w:val="FFCC00"/>
          <w:sz w:val="36"/>
          <w:szCs w:val="36"/>
        </w:rPr>
      </w:pPr>
      <w:r w:rsidRPr="00D86E13">
        <w:rPr>
          <w:rFonts w:ascii="Palatino Linotype" w:hAnsi="Palatino Linotype" w:cs="Tahoma"/>
          <w:b/>
          <w:shadow/>
          <w:snapToGrid w:val="0"/>
          <w:color w:val="FFCC00"/>
          <w:sz w:val="36"/>
          <w:szCs w:val="36"/>
        </w:rPr>
        <w:t>Meditazione</w:t>
      </w:r>
    </w:p>
    <w:p w:rsidR="00344F0A" w:rsidRDefault="00344F0A" w:rsidP="00344F0A">
      <w:pPr>
        <w:pStyle w:val="Corpotesto"/>
      </w:pPr>
    </w:p>
    <w:p w:rsidR="00344F0A" w:rsidRPr="00D95F51" w:rsidRDefault="00344F0A" w:rsidP="00344F0A">
      <w:pPr>
        <w:pStyle w:val="Corpotesto"/>
      </w:pPr>
      <w:r w:rsidRPr="00D95F51">
        <w:t>È bene per noi, uomini e donne della terra, ancora sotto il dominio del peccato e della morte, pregare con chi è passato attraverso la grande tribolazione, la morte, colei che se</w:t>
      </w:r>
      <w:r w:rsidRPr="00D95F51">
        <w:t>m</w:t>
      </w:r>
      <w:r w:rsidRPr="00D95F51">
        <w:t>bra allontanare definitivamente da Dio e dalla vita che egli ci ha donato. E, mentre cel</w:t>
      </w:r>
      <w:r w:rsidRPr="00D95F51">
        <w:t>e</w:t>
      </w:r>
      <w:r w:rsidRPr="00D95F51">
        <w:t>briamo la liturgia, ci uniamo a coloro che celebrano la liturgia del cielo e cantano la lode di Dio. Sono i santi, uomini e donne diversi, che si sono fatti ascoltato</w:t>
      </w:r>
      <w:r w:rsidRPr="00D95F51">
        <w:softHyphen/>
        <w:t>ri della Parola di Dio e discepoli di Gesù, scegliendo di vivere non per se stessi, ma per lui che è morto e risorto per noi. La Chiesa, nostra madre, in modo sapiente, anticipa la festa di tutti i Santi alla memoria dei fedeli defunti, quasi per aiutarci a comprendere il mistero della morte e pe</w:t>
      </w:r>
      <w:r w:rsidRPr="00D95F51">
        <w:t>r</w:t>
      </w:r>
      <w:r w:rsidRPr="00D95F51">
        <w:t>ché non siamo dominati dalla paura. Il Signore infatti non abbandona gli uomini all'abisso della morte e nel Figlio Gesù, primo</w:t>
      </w:r>
      <w:r w:rsidRPr="00D95F51">
        <w:softHyphen/>
        <w:t>genito di una moltitudine di fratelli, ci fa già cantare nella liturgia la gioia della resurrezione. La memoria dei santi accanto a noi ci aiuta a guardare con speranza il tempo che viviamo; soprattutto ci aiuta a non vivere prigionieri del nostro piccolo mondo, della terra su cui cammi</w:t>
      </w:r>
      <w:r w:rsidRPr="00D95F51">
        <w:softHyphen/>
        <w:t>niamo, neppure delle realtà ecclesiali di cui siamo parte. Vi è una mol</w:t>
      </w:r>
      <w:r w:rsidRPr="00D95F51">
        <w:softHyphen/>
        <w:t>titudine immensa di uomini e donne, di ogni nazione, tribù, popolo e lingua, che insieme a noi e alla nostra comunità canta la salvezza che viene da Dio attraverso l'Agnello e ci rende partecipi di un popolo grande, in cui la diversità di or</w:t>
      </w:r>
      <w:r w:rsidRPr="00D95F51">
        <w:t>i</w:t>
      </w:r>
      <w:r w:rsidRPr="00D95F51">
        <w:t>gine e di cultura non diventa motivo di divisione e di inimicizia. È il popolo di Dio, sacr</w:t>
      </w:r>
      <w:r w:rsidRPr="00D95F51">
        <w:t>a</w:t>
      </w:r>
      <w:r w:rsidRPr="00D95F51">
        <w:t xml:space="preserve">mento dell'unità della famiglia umana, come ha detto il Concilio Vaticano II nella Lumen </w:t>
      </w:r>
      <w:proofErr w:type="spellStart"/>
      <w:r w:rsidRPr="00D95F51">
        <w:t>Gentium</w:t>
      </w:r>
      <w:proofErr w:type="spellEnd"/>
      <w:r w:rsidRPr="00D95F51">
        <w:t>, liberato dall'odio, dalla divisione, dall'inimicizia, da tutti quei motivi di separ</w:t>
      </w:r>
      <w:r w:rsidRPr="00D95F51">
        <w:t>a</w:t>
      </w:r>
      <w:r w:rsidRPr="00D95F51">
        <w:t>zione che ancora non permettono agli uomini di vivere sulla terra quella visione del cielo.</w:t>
      </w:r>
    </w:p>
    <w:p w:rsidR="00344F0A" w:rsidRPr="00D317B4" w:rsidRDefault="00344F0A" w:rsidP="00C87C86">
      <w:pPr>
        <w:pStyle w:val="Corpotesto"/>
      </w:pPr>
      <w:r w:rsidRPr="00D95F51">
        <w:t>Le parole dell'Apocalisse sembrano descrivere un altro mondo, lon</w:t>
      </w:r>
      <w:r w:rsidRPr="00D95F51">
        <w:softHyphen/>
        <w:t>tano, irraggiungib</w:t>
      </w:r>
      <w:r w:rsidRPr="00D95F51">
        <w:t>i</w:t>
      </w:r>
      <w:r w:rsidRPr="00D95F51">
        <w:t>le, impossibile da realizzare nel nostro. Sì, siamo di fronte davvero a un mondo altro, d</w:t>
      </w:r>
      <w:r w:rsidRPr="00D95F51">
        <w:t>i</w:t>
      </w:r>
      <w:r w:rsidRPr="00D95F51">
        <w:lastRenderedPageBreak/>
        <w:t>verso da quello di tutti i giorni, spesso costellato di divisioni, contrapposizioni, inimicizie, che impedi</w:t>
      </w:r>
      <w:r w:rsidRPr="00D95F51">
        <w:softHyphen/>
        <w:t>scono l'unità e intralciano il superam</w:t>
      </w:r>
      <w:r w:rsidR="00C87C86">
        <w:t>ento del proprio io in una comu</w:t>
      </w:r>
      <w:r w:rsidRPr="00D317B4">
        <w:t>nione e una sintonia con gli altri. Ci sono ancora troppe inimicizie che passano nei cuori di ogn</w:t>
      </w:r>
      <w:r w:rsidRPr="00D317B4">
        <w:t>u</w:t>
      </w:r>
      <w:r w:rsidRPr="00D317B4">
        <w:t>no. Quante divisioni ancora tra i popoli, quanti conflitti nella vita di ogni giorno, fondati sulla difesa di se stessi e del proprio interesse. Le parole dell'Apocalisse rimangono una visio</w:t>
      </w:r>
      <w:r w:rsidRPr="00D317B4">
        <w:softHyphen/>
        <w:t>ne e una profezia, ma sono anche una vocazione, quella di ognuno dei cristiani che da uomini della terra diventano uomini spirituali e si fanno discepoli del Signore, entrando già fin d'ora a far parte di quella moltitudine immensa. E un popolo di poveri, di gente che piange, di miti; di affamati e assetati di giustizia, di misericordiosi, di puri di cuore, di operatori di pace, di perseguitati per causa della giustizia e del Signore. Sembra un popolo di deboli, perché i poveri sono disprez</w:t>
      </w:r>
      <w:r w:rsidRPr="00D317B4">
        <w:softHyphen/>
        <w:t>zati, coloro che soffrono abbandonati, i miti dile</w:t>
      </w:r>
      <w:r w:rsidRPr="00D317B4">
        <w:t>g</w:t>
      </w:r>
      <w:r w:rsidRPr="00D317B4">
        <w:t>giati, i cercatori di giustizia e di pace considerati degli ingenui, i perseguitati dimenticati, come tanti cristiani nel mondo. Qual è la loro forza se non di essere in quel popolo? Quale la loro felicità e beatitudine se non nella certezza che Dio realizzerà la sua parola e che fin da oggi sono radicali nella promessa di Dio? Questo Vangelo, che abbiamo ascoltato molte volte, traccia un itinerario tanto diverso dal vangelo di questo mondo, che proclama beati i ricchi, i forti, i belli, i furbi, coloro che fanno il loro interesse. La Chiesa lo ripropone nella solennità di tutti i santi, per farci comprendere qual è la via della santità, a cui tutti siamo chiamati.</w:t>
      </w:r>
    </w:p>
    <w:p w:rsidR="00344F0A" w:rsidRPr="00D317B4" w:rsidRDefault="00344F0A" w:rsidP="00344F0A">
      <w:pPr>
        <w:pStyle w:val="Corpotesto"/>
      </w:pPr>
      <w:r w:rsidRPr="00D317B4">
        <w:t>Si vive talvolta una vita modesta, incentrata su se stessi, istintiva e suscettibile, ci si a</w:t>
      </w:r>
      <w:r w:rsidRPr="00D317B4">
        <w:t>c</w:t>
      </w:r>
      <w:r w:rsidRPr="00D317B4">
        <w:t>contenta di quanto si riesce a percepire dal nostro orizzonte quotidiano, impauriti davanti alle grandi visioni. Così la visio</w:t>
      </w:r>
      <w:r w:rsidRPr="00D317B4">
        <w:softHyphen/>
        <w:t>ne di Dio si appanna e svanisce. Per far parte di quella mo</w:t>
      </w:r>
      <w:r w:rsidRPr="00D317B4">
        <w:t>l</w:t>
      </w:r>
      <w:r w:rsidRPr="00D317B4">
        <w:t>titudine immensa e poter incontrare il Dio della vita passando attraverso la grande trib</w:t>
      </w:r>
      <w:r w:rsidRPr="00D317B4">
        <w:t>o</w:t>
      </w:r>
      <w:r w:rsidRPr="00D317B4">
        <w:t>lazione senza soccombere, bisogna essere più ambiziosi nell'amore, non tiepidi e calcolat</w:t>
      </w:r>
      <w:r w:rsidRPr="00D317B4">
        <w:t>o</w:t>
      </w:r>
      <w:r w:rsidRPr="00D317B4">
        <w:t>ri, non avari ed egoisti, non chiusi nel proprio mondo di buoni, che giudicano gli altri. I martiri, che hanno lavato le loro vesti rendendole candide nel sangue dell'Agnello e di cui la Chiesa fa sempre memoria, ci indicano la forza di una vita spesa nell'amore. Uno degli ultimi, che la Chiesa proclamerà beato, è don Pino Puglisi, un sacerdote che ha dato la sua vita per il Vangelo e non ha cedut</w:t>
      </w:r>
      <w:r>
        <w:t>o alla mentalità violenta e mafi</w:t>
      </w:r>
      <w:r w:rsidRPr="00D317B4">
        <w:t>osa da cui era circondato. La visione di Dio ci chiama ad essere santi, a vivere sulla terra come cittadini del cielo, f</w:t>
      </w:r>
      <w:r w:rsidRPr="00D317B4">
        <w:t>a</w:t>
      </w:r>
      <w:r w:rsidRPr="00D317B4">
        <w:t>miliari e cercatori di Dio, amici dei poveri e dei bisognosi per poter essere un giorno con loro, miti in un mondo pre</w:t>
      </w:r>
      <w:r w:rsidRPr="00D317B4">
        <w:softHyphen/>
        <w:t>potente e violento, operatori di pace là dove permangono picc</w:t>
      </w:r>
      <w:r w:rsidRPr="00D317B4">
        <w:t>o</w:t>
      </w:r>
      <w:r w:rsidRPr="00D317B4">
        <w:t>li o grandi conflitti, affamati di quella giustizia di Dio, che mai è disgiunta dalla miserico</w:t>
      </w:r>
      <w:r w:rsidRPr="00D317B4">
        <w:t>r</w:t>
      </w:r>
      <w:r w:rsidRPr="00D317B4">
        <w:t>dia e non invoca la vendetta sul colpevole e sul malvagio. Se vogliamo un mondo migliore e più umano, percorriamo la via della santità, che ci è così bene indicata nelle beatitudini. E, se vogliamo realizzarla, uniamoci ai poveri, perché sono i primi beati, i primi a far</w:t>
      </w:r>
      <w:r>
        <w:t xml:space="preserve"> </w:t>
      </w:r>
      <w:r w:rsidRPr="00D317B4">
        <w:t>parte del regno di Dio. Gesù, secondo i Vangeli sinottici, incontra per primi i discepoli e i poveri, i malati, gli indemoniati. Tutti loro fanno parte della sua famiglia. E noi potremo esser ugualmente felici, percor</w:t>
      </w:r>
      <w:r w:rsidRPr="00D317B4">
        <w:softHyphen/>
        <w:t>rendo la via che il Signore ha proclamato dal monte delle beat</w:t>
      </w:r>
      <w:r w:rsidRPr="00D317B4">
        <w:t>i</w:t>
      </w:r>
      <w:r w:rsidRPr="00D317B4">
        <w:t>tudini, nuovo Sinai, come la legge di Dio, l'insegnamento nuovo che porta a compimento l'antico senza abolirne il valore.</w:t>
      </w:r>
    </w:p>
    <w:p w:rsidR="00344F0A" w:rsidRPr="00D317B4" w:rsidRDefault="00344F0A" w:rsidP="00344F0A">
      <w:pPr>
        <w:pStyle w:val="Corpotesto"/>
      </w:pPr>
      <w:r w:rsidRPr="00D317B4">
        <w:lastRenderedPageBreak/>
        <w:t>A noi, discepoli dell'unico che ha vissuto tutte le beatitudini, il Signore Gesù, viene chiesto di lasciarci attrarre da questo popolo, ribel</w:t>
      </w:r>
      <w:r w:rsidRPr="00D317B4">
        <w:softHyphen/>
        <w:t>landoci all'individualismo che ci vorre</w:t>
      </w:r>
      <w:r w:rsidRPr="00D317B4">
        <w:t>b</w:t>
      </w:r>
      <w:r w:rsidRPr="00D317B4">
        <w:t>be divisi. Le beatitudini sono le parole che ogni giorno ci permetteranno di far parte della famiglia di Dio e di gustare la gioia e la bellezza di essere un noi, un unico popolo, dove non esistono più confini di nazione, tribù, popolo, lingua. Ci tro</w:t>
      </w:r>
      <w:r w:rsidRPr="00D317B4">
        <w:softHyphen/>
        <w:t>viamo davanti all'antico sogno di Dio che volle gli uomini non nemici né divisi, ma fratelli. Oggi nella festa di tutti i santi lo vediamo realizzar</w:t>
      </w:r>
      <w:r w:rsidRPr="00D317B4">
        <w:softHyphen/>
        <w:t>si e ci sentiamo coinvolti in un disegno di amore che va oltre quanto siamo in grado di comprendere e di vivere ogni giorno. Non tiriamoci indietro per paura di perdere noi stessi. Aspiriamo alla santità, che è comunione con il Signore, vita gioiosa con i fratelli e amica dei poveri. Viviamo l'audacia di essere uomini e donne di quella moltitudine immensa, che non accetta la divisione come un fatto normale né il co</w:t>
      </w:r>
      <w:r w:rsidRPr="00D317B4">
        <w:t>n</w:t>
      </w:r>
      <w:r w:rsidRPr="00D317B4">
        <w:t>flitto come naturale. La vittoria di Gesù sulla morte, la testimonian</w:t>
      </w:r>
      <w:r w:rsidRPr="00D317B4">
        <w:softHyphen/>
        <w:t>za di coloro che hanno lavato le loro vesti nel sangue dell'agnello, raf</w:t>
      </w:r>
      <w:r w:rsidRPr="00D317B4">
        <w:softHyphen/>
        <w:t>forzano la nostra esistenza in un mondo di gente incerta e impaurita e ci aiutano a guardare al futuro con speranza e con la certezza che il Signore non permetterà al male di soffocare i tanti segni di bene che i suoi discepoli custodiscono. La beatitudine dei discepoli di Gesù sarà la gioia di continuare a vivere in quella moltitudine immensa e senza con</w:t>
      </w:r>
      <w:r w:rsidRPr="00D317B4">
        <w:softHyphen/>
        <w:t>fini, popolo di umili e di poveri, santificato dalla presenza di Dio e reso forte dal suo amore che ha vinto la morte.</w:t>
      </w:r>
    </w:p>
    <w:p w:rsidR="00344F0A" w:rsidRPr="00D317B4" w:rsidRDefault="00344F0A" w:rsidP="00344F0A">
      <w:pPr>
        <w:pStyle w:val="Corpotesto"/>
      </w:pPr>
      <w:r w:rsidRPr="00D317B4">
        <w:t>Per questo ovunque nel mondo i cristiani continuano incessante</w:t>
      </w:r>
      <w:r w:rsidRPr="00D317B4">
        <w:softHyphen/>
        <w:t>mente ad innalzare la loro lode al Padre e all'Agnello, primogenito di quella moltitudine immensa: «Amen, lode, gloria, sapienza, azione di grazie, onore, potenza e forza al nostro Dio nei secoli dei sec</w:t>
      </w:r>
      <w:r w:rsidRPr="00D317B4">
        <w:t>o</w:t>
      </w:r>
      <w:r w:rsidRPr="00D317B4">
        <w:t>li». Nella preghiera di lode essi ritrovano la forza per l'agire, la speranza che si fa tenace ricerca della pace contro il pessimismo e il realismo triste di chi accetta l'inimicizia come un fatto naturale e inevitabile. La visione di Dio ci precede sempre. Non dimentichiamolo! E l'Eucaristia in qual</w:t>
      </w:r>
      <w:r w:rsidRPr="00D317B4">
        <w:softHyphen/>
        <w:t>che modo la rende più vicina perché ci rende più vicini al Signore e ci fa parte già in questo mondo di quella moltitudine immensa che cele</w:t>
      </w:r>
      <w:r w:rsidRPr="00D317B4">
        <w:softHyphen/>
        <w:t>bra la vittoria di Dio sul male. Mentre egli si manifesta a noi, siamo costituiti come suo popolo e ci avviciniamo a lui in quella comunione di amore che diventa canto di lode e rendimento di grazie.</w:t>
      </w:r>
    </w:p>
    <w:p w:rsidR="000D2EFA" w:rsidRPr="00370B80" w:rsidRDefault="000D2EFA" w:rsidP="00E31003">
      <w:pPr>
        <w:pStyle w:val="Corpotesto"/>
        <w:ind w:firstLine="0"/>
      </w:pPr>
    </w:p>
    <w:p w:rsidR="00341282" w:rsidRDefault="00341282" w:rsidP="00341282">
      <w:pPr>
        <w:jc w:val="center"/>
        <w:rPr>
          <w:rFonts w:ascii="Palatino Linotype" w:hAnsi="Palatino Linotype" w:cs="Tahoma"/>
          <w:b/>
          <w:shadow/>
          <w:snapToGrid w:val="0"/>
          <w:color w:val="FFCC00"/>
          <w:sz w:val="36"/>
          <w:szCs w:val="36"/>
        </w:rPr>
      </w:pPr>
      <w:r w:rsidRPr="00D86E13">
        <w:rPr>
          <w:rFonts w:ascii="Palatino Linotype" w:hAnsi="Palatino Linotype" w:cs="Tahoma"/>
          <w:b/>
          <w:shadow/>
          <w:snapToGrid w:val="0"/>
          <w:color w:val="FFCC00"/>
          <w:sz w:val="36"/>
          <w:szCs w:val="36"/>
        </w:rPr>
        <w:t>Preghiere e racconti</w:t>
      </w:r>
    </w:p>
    <w:p w:rsidR="00486874" w:rsidRPr="00FC36CB" w:rsidRDefault="00486874" w:rsidP="00486874">
      <w:pPr>
        <w:pStyle w:val="Titolo1"/>
        <w:rPr>
          <w:imprint/>
          <w:snapToGrid w:val="0"/>
          <w:color w:val="FFCC00"/>
          <w:szCs w:val="24"/>
        </w:rPr>
      </w:pPr>
      <w:r w:rsidRPr="00FC36CB">
        <w:rPr>
          <w:szCs w:val="24"/>
        </w:rPr>
        <w:t>La santità è sempre giovane</w:t>
      </w:r>
    </w:p>
    <w:p w:rsidR="00486874" w:rsidRPr="00FC36CB" w:rsidRDefault="00486874" w:rsidP="00486874">
      <w:pPr>
        <w:pStyle w:val="Corpotesto"/>
        <w:rPr>
          <w:szCs w:val="24"/>
        </w:rPr>
      </w:pPr>
      <w:r w:rsidRPr="00FC36CB">
        <w:rPr>
          <w:szCs w:val="24"/>
        </w:rPr>
        <w:t>«Cari amici, la Chiesa oggi guarda a voi con fiducia e attende che diventiate il popolo delle beatitudini”. “Beati voi, afferma il papa, se sarete come Gesù poveri in spirito, buoni e misericordiosi; se saprete cercare ciò che è giusto e retto; se sarete puri di cuore, operat</w:t>
      </w:r>
      <w:r w:rsidRPr="00FC36CB">
        <w:rPr>
          <w:szCs w:val="24"/>
        </w:rPr>
        <w:t>o</w:t>
      </w:r>
      <w:r w:rsidRPr="00FC36CB">
        <w:rPr>
          <w:szCs w:val="24"/>
        </w:rPr>
        <w:t>ri di pace, amanti e servitori dei poveri. Beati voi!”. E’ questo il cammino percorrendo il quale, dice il papa vecchio ma ancora giovane, si può conquistare la gioia, “quella vera!”, e trovare la felicità. Un cammino da percorrere ora, subito, con tutto l’entusiasmo che è tip</w:t>
      </w:r>
      <w:r w:rsidRPr="00FC36CB">
        <w:rPr>
          <w:szCs w:val="24"/>
        </w:rPr>
        <w:t>i</w:t>
      </w:r>
      <w:r w:rsidRPr="00FC36CB">
        <w:rPr>
          <w:szCs w:val="24"/>
        </w:rPr>
        <w:t>co degli anni giovanili: “Non aspettate di avere più anni per avventurarvi sulla via della santità! La santità è sempre giovane, così come eterna è la giovinezza di Dio. Comunicate a tutti la bellezza dell'incontro con Dio che dà senso alla vostra vita. Nella ricerca della gi</w:t>
      </w:r>
      <w:r w:rsidRPr="00FC36CB">
        <w:rPr>
          <w:szCs w:val="24"/>
        </w:rPr>
        <w:t>u</w:t>
      </w:r>
      <w:r w:rsidRPr="00FC36CB">
        <w:rPr>
          <w:szCs w:val="24"/>
        </w:rPr>
        <w:lastRenderedPageBreak/>
        <w:t xml:space="preserve">stizia, nella promozione della pace, nell'impegno di fratellanza e di solidarietà non siate secondi a nessuno!”. </w:t>
      </w:r>
    </w:p>
    <w:p w:rsidR="00486874" w:rsidRPr="00FC36CB" w:rsidRDefault="00486874" w:rsidP="00486874">
      <w:pPr>
        <w:pStyle w:val="Corpotesto"/>
        <w:rPr>
          <w:szCs w:val="24"/>
        </w:rPr>
      </w:pPr>
      <w:r w:rsidRPr="00FC36CB">
        <w:rPr>
          <w:szCs w:val="24"/>
        </w:rPr>
        <w:t>“Quello che voi erediterete”, continua il papa in quelle che sono parole sempre attuali, “è un mondo che ha un disperato bisogno di un rinnovato senso di fratellanza e di solid</w:t>
      </w:r>
      <w:r w:rsidRPr="00FC36CB">
        <w:rPr>
          <w:szCs w:val="24"/>
        </w:rPr>
        <w:t>a</w:t>
      </w:r>
      <w:r w:rsidRPr="00FC36CB">
        <w:rPr>
          <w:szCs w:val="24"/>
        </w:rPr>
        <w:t>rietà umana. È un mondo che necessita di essere toccato e guarito dalla bellezza e dalla ricchezza dell'amore di Dio. Il mondo odierno ha bisogno di testimoni di quell'amore. Ha bisogno che voi siate il sale della terra e la luce del mondo. (…) Nei momenti difficili della storia della Chiesa il dovere della santità diviene ancor più urgente. E la santità non è qu</w:t>
      </w:r>
      <w:r w:rsidRPr="00FC36CB">
        <w:rPr>
          <w:szCs w:val="24"/>
        </w:rPr>
        <w:t>e</w:t>
      </w:r>
      <w:r w:rsidRPr="00FC36CB">
        <w:rPr>
          <w:szCs w:val="24"/>
        </w:rPr>
        <w:t>stione di età. La santità è vivere nello Spirito Santo”.</w:t>
      </w:r>
    </w:p>
    <w:p w:rsidR="00486874" w:rsidRPr="00FC36CB" w:rsidRDefault="00486874" w:rsidP="00486874">
      <w:pPr>
        <w:pStyle w:val="Corpotesto"/>
        <w:rPr>
          <w:szCs w:val="24"/>
        </w:rPr>
      </w:pPr>
      <w:r w:rsidRPr="00FC36CB">
        <w:rPr>
          <w:szCs w:val="24"/>
        </w:rPr>
        <w:t xml:space="preserve">Una scelta di vita, una scelta che dà senso, una scelta per vivere e testimoniare ciò che ogni cristiano sa: “Solo Cristo è la ‘pietra angolare’ su cui è possibile costruire saldamente l'edificio della propria esistenza. Solo Cristo, conosciuto, contemplato e amato, è l'amico fedele che non delude”. </w:t>
      </w:r>
    </w:p>
    <w:p w:rsidR="00486874" w:rsidRPr="00FC36CB" w:rsidRDefault="00486874" w:rsidP="00486874">
      <w:pPr>
        <w:pStyle w:val="Corpotesto"/>
        <w:rPr>
          <w:i/>
          <w:iCs/>
          <w:szCs w:val="24"/>
        </w:rPr>
      </w:pPr>
      <w:r w:rsidRPr="00FC36CB">
        <w:rPr>
          <w:szCs w:val="24"/>
        </w:rPr>
        <w:t>(</w:t>
      </w:r>
      <w:r w:rsidRPr="00FC36CB">
        <w:rPr>
          <w:iCs/>
          <w:szCs w:val="24"/>
        </w:rPr>
        <w:t>Giovanni Paolo II</w:t>
      </w:r>
      <w:r w:rsidRPr="00FC36CB">
        <w:rPr>
          <w:i/>
          <w:iCs/>
          <w:szCs w:val="24"/>
        </w:rPr>
        <w:t>, a Toronto, nella  la GMG 2002).</w:t>
      </w:r>
    </w:p>
    <w:p w:rsidR="00486874" w:rsidRPr="00FC36CB" w:rsidRDefault="00486874" w:rsidP="00486874">
      <w:pPr>
        <w:pStyle w:val="Titolo1"/>
        <w:rPr>
          <w:szCs w:val="24"/>
        </w:rPr>
      </w:pPr>
      <w:r w:rsidRPr="00FC36CB">
        <w:rPr>
          <w:szCs w:val="24"/>
        </w:rPr>
        <w:t xml:space="preserve">Ciò che ho scritto di noi </w:t>
      </w:r>
    </w:p>
    <w:p w:rsidR="00486874" w:rsidRPr="00FC36CB" w:rsidRDefault="00486874" w:rsidP="00486874">
      <w:pPr>
        <w:pStyle w:val="Corpotesto"/>
        <w:rPr>
          <w:szCs w:val="24"/>
        </w:rPr>
      </w:pPr>
      <w:r w:rsidRPr="00FC36CB">
        <w:rPr>
          <w:szCs w:val="24"/>
        </w:rPr>
        <w:t>Ciò che ho scritto di noi è tutta una bugia</w:t>
      </w:r>
    </w:p>
    <w:p w:rsidR="00486874" w:rsidRPr="00FC36CB" w:rsidRDefault="00486874" w:rsidP="00486874">
      <w:pPr>
        <w:pStyle w:val="Corpotesto"/>
        <w:rPr>
          <w:szCs w:val="24"/>
        </w:rPr>
      </w:pPr>
      <w:r w:rsidRPr="00FC36CB">
        <w:rPr>
          <w:szCs w:val="24"/>
        </w:rPr>
        <w:t xml:space="preserve">è la mia nostalgia cresciuta sul ramo inaccessibile </w:t>
      </w:r>
    </w:p>
    <w:p w:rsidR="00486874" w:rsidRPr="00FC36CB" w:rsidRDefault="00486874" w:rsidP="00486874">
      <w:pPr>
        <w:pStyle w:val="Corpotesto"/>
        <w:rPr>
          <w:szCs w:val="24"/>
        </w:rPr>
      </w:pPr>
      <w:r w:rsidRPr="00FC36CB">
        <w:rPr>
          <w:szCs w:val="24"/>
        </w:rPr>
        <w:t xml:space="preserve">è la mia sete tirata su dal pozzo dei miei sogni </w:t>
      </w:r>
    </w:p>
    <w:p w:rsidR="00486874" w:rsidRPr="00FC36CB" w:rsidRDefault="00486874" w:rsidP="00486874">
      <w:pPr>
        <w:pStyle w:val="Corpotesto"/>
        <w:rPr>
          <w:szCs w:val="24"/>
        </w:rPr>
      </w:pPr>
      <w:r w:rsidRPr="00FC36CB">
        <w:rPr>
          <w:szCs w:val="24"/>
        </w:rPr>
        <w:t>è il disegno tracciato su un raggio di sole</w:t>
      </w:r>
    </w:p>
    <w:p w:rsidR="00486874" w:rsidRPr="00FC36CB" w:rsidRDefault="00486874" w:rsidP="00486874">
      <w:pPr>
        <w:pStyle w:val="Corpotesto"/>
        <w:rPr>
          <w:szCs w:val="24"/>
        </w:rPr>
      </w:pPr>
      <w:r w:rsidRPr="00FC36CB">
        <w:rPr>
          <w:szCs w:val="24"/>
        </w:rPr>
        <w:t>ciò che ho scritto di noi è tutta verità</w:t>
      </w:r>
    </w:p>
    <w:p w:rsidR="00486874" w:rsidRPr="00FC36CB" w:rsidRDefault="00486874" w:rsidP="00486874">
      <w:pPr>
        <w:pStyle w:val="Corpotesto"/>
        <w:rPr>
          <w:szCs w:val="24"/>
        </w:rPr>
      </w:pPr>
      <w:r w:rsidRPr="00FC36CB">
        <w:rPr>
          <w:szCs w:val="24"/>
        </w:rPr>
        <w:t xml:space="preserve">è la tua grazia </w:t>
      </w:r>
    </w:p>
    <w:p w:rsidR="00486874" w:rsidRPr="00FC36CB" w:rsidRDefault="00486874" w:rsidP="00486874">
      <w:pPr>
        <w:pStyle w:val="Corpotesto"/>
        <w:rPr>
          <w:szCs w:val="24"/>
        </w:rPr>
      </w:pPr>
      <w:r w:rsidRPr="00FC36CB">
        <w:rPr>
          <w:szCs w:val="24"/>
        </w:rPr>
        <w:t>cesta colma di frutti rovesciata sull'erba</w:t>
      </w:r>
    </w:p>
    <w:p w:rsidR="00486874" w:rsidRPr="00FC36CB" w:rsidRDefault="00486874" w:rsidP="00486874">
      <w:pPr>
        <w:pStyle w:val="Corpotesto"/>
        <w:rPr>
          <w:szCs w:val="24"/>
        </w:rPr>
      </w:pPr>
      <w:r w:rsidRPr="00FC36CB">
        <w:rPr>
          <w:szCs w:val="24"/>
        </w:rPr>
        <w:t>è la tua assenza</w:t>
      </w:r>
    </w:p>
    <w:p w:rsidR="00486874" w:rsidRPr="00FC36CB" w:rsidRDefault="00486874" w:rsidP="00486874">
      <w:pPr>
        <w:pStyle w:val="Corpotesto"/>
        <w:rPr>
          <w:szCs w:val="24"/>
        </w:rPr>
      </w:pPr>
      <w:r w:rsidRPr="00FC36CB">
        <w:rPr>
          <w:szCs w:val="24"/>
        </w:rPr>
        <w:t>quando divento l'ultima luce all'ultimo angolo della via</w:t>
      </w:r>
    </w:p>
    <w:p w:rsidR="00486874" w:rsidRPr="00FC36CB" w:rsidRDefault="00486874" w:rsidP="00486874">
      <w:pPr>
        <w:pStyle w:val="Corpotesto"/>
        <w:rPr>
          <w:szCs w:val="24"/>
        </w:rPr>
      </w:pPr>
      <w:r w:rsidRPr="00FC36CB">
        <w:rPr>
          <w:szCs w:val="24"/>
        </w:rPr>
        <w:t xml:space="preserve">è la mia gelosia </w:t>
      </w:r>
    </w:p>
    <w:p w:rsidR="00486874" w:rsidRPr="00FC36CB" w:rsidRDefault="00486874" w:rsidP="00486874">
      <w:pPr>
        <w:pStyle w:val="Corpotesto"/>
        <w:rPr>
          <w:szCs w:val="24"/>
        </w:rPr>
      </w:pPr>
      <w:r w:rsidRPr="00FC36CB">
        <w:rPr>
          <w:szCs w:val="24"/>
        </w:rPr>
        <w:t xml:space="preserve">quando corro di notte fra i treni con gli occhi bendati </w:t>
      </w:r>
    </w:p>
    <w:p w:rsidR="00486874" w:rsidRPr="00FC36CB" w:rsidRDefault="00486874" w:rsidP="00486874">
      <w:pPr>
        <w:pStyle w:val="Corpotesto"/>
        <w:rPr>
          <w:szCs w:val="24"/>
        </w:rPr>
      </w:pPr>
      <w:r w:rsidRPr="00FC36CB">
        <w:rPr>
          <w:szCs w:val="24"/>
        </w:rPr>
        <w:t xml:space="preserve">è la mia felicità </w:t>
      </w:r>
    </w:p>
    <w:p w:rsidR="00486874" w:rsidRPr="00FC36CB" w:rsidRDefault="00486874" w:rsidP="00486874">
      <w:pPr>
        <w:pStyle w:val="Corpotesto"/>
        <w:rPr>
          <w:szCs w:val="24"/>
        </w:rPr>
      </w:pPr>
      <w:r w:rsidRPr="00FC36CB">
        <w:rPr>
          <w:szCs w:val="24"/>
        </w:rPr>
        <w:t xml:space="preserve">fiume soleggiato che irrompe sulle dighe </w:t>
      </w:r>
    </w:p>
    <w:p w:rsidR="00486874" w:rsidRPr="00FC36CB" w:rsidRDefault="00486874" w:rsidP="00486874">
      <w:pPr>
        <w:pStyle w:val="Corpotesto"/>
        <w:rPr>
          <w:szCs w:val="24"/>
        </w:rPr>
      </w:pPr>
      <w:r w:rsidRPr="00FC36CB">
        <w:rPr>
          <w:szCs w:val="24"/>
        </w:rPr>
        <w:t xml:space="preserve">ciò che ho scritto di noi </w:t>
      </w:r>
    </w:p>
    <w:p w:rsidR="00486874" w:rsidRPr="00FC36CB" w:rsidRDefault="00486874" w:rsidP="00486874">
      <w:pPr>
        <w:pStyle w:val="Corpotesto"/>
        <w:rPr>
          <w:szCs w:val="24"/>
        </w:rPr>
      </w:pPr>
      <w:r w:rsidRPr="00FC36CB">
        <w:rPr>
          <w:szCs w:val="24"/>
        </w:rPr>
        <w:t xml:space="preserve">è tutta una bugia </w:t>
      </w:r>
    </w:p>
    <w:p w:rsidR="00486874" w:rsidRPr="00FC36CB" w:rsidRDefault="00486874" w:rsidP="00486874">
      <w:pPr>
        <w:pStyle w:val="Corpotesto"/>
        <w:rPr>
          <w:szCs w:val="24"/>
        </w:rPr>
      </w:pPr>
      <w:r w:rsidRPr="00FC36CB">
        <w:rPr>
          <w:szCs w:val="24"/>
        </w:rPr>
        <w:t>ciò che ho scritto di noi è tutta verità.</w:t>
      </w:r>
    </w:p>
    <w:p w:rsidR="00486874" w:rsidRPr="00FC36CB" w:rsidRDefault="00486874" w:rsidP="00486874">
      <w:pPr>
        <w:pStyle w:val="Corpotesto"/>
        <w:rPr>
          <w:szCs w:val="24"/>
        </w:rPr>
      </w:pPr>
      <w:r w:rsidRPr="00FC36CB">
        <w:rPr>
          <w:szCs w:val="24"/>
        </w:rPr>
        <w:t>(</w:t>
      </w:r>
      <w:proofErr w:type="spellStart"/>
      <w:r w:rsidRPr="00FC36CB">
        <w:rPr>
          <w:szCs w:val="24"/>
        </w:rPr>
        <w:t>Nazim</w:t>
      </w:r>
      <w:proofErr w:type="spellEnd"/>
      <w:r w:rsidRPr="00FC36CB">
        <w:rPr>
          <w:szCs w:val="24"/>
        </w:rPr>
        <w:t xml:space="preserve"> Hikmet) </w:t>
      </w:r>
    </w:p>
    <w:p w:rsidR="00486874" w:rsidRPr="00FC36CB" w:rsidRDefault="00486874" w:rsidP="00486874">
      <w:pPr>
        <w:pStyle w:val="Titolo1"/>
        <w:rPr>
          <w:szCs w:val="24"/>
        </w:rPr>
      </w:pPr>
      <w:r w:rsidRPr="00FC36CB">
        <w:rPr>
          <w:szCs w:val="24"/>
        </w:rPr>
        <w:t>Le beatitudini bibliche</w:t>
      </w:r>
    </w:p>
    <w:p w:rsidR="00486874" w:rsidRPr="00FC36CB" w:rsidRDefault="00486874" w:rsidP="00486874">
      <w:pPr>
        <w:pStyle w:val="Corpotesto"/>
        <w:rPr>
          <w:szCs w:val="24"/>
        </w:rPr>
      </w:pPr>
      <w:r w:rsidRPr="00FC36CB">
        <w:rPr>
          <w:szCs w:val="24"/>
        </w:rPr>
        <w:t>Fra i dieci gruppi in cui si possono distribuire e raccogliere le diverse beatitudini bibl</w:t>
      </w:r>
      <w:r w:rsidRPr="00FC36CB">
        <w:rPr>
          <w:szCs w:val="24"/>
        </w:rPr>
        <w:t>i</w:t>
      </w:r>
      <w:r w:rsidRPr="00FC36CB">
        <w:rPr>
          <w:szCs w:val="24"/>
        </w:rPr>
        <w:t>che, uno solo riguarda il possesso dei beni materiali. È la beatitudine di un padre che, per merito della fecondità della moglie, si trova provvisto di un certo numero di figli, sani e robusti, e che, perciò, passa onorato e riverito tra la gente della sua città. Ma altre beatit</w:t>
      </w:r>
      <w:r w:rsidRPr="00FC36CB">
        <w:rPr>
          <w:szCs w:val="24"/>
        </w:rPr>
        <w:t>u</w:t>
      </w:r>
      <w:r w:rsidRPr="00FC36CB">
        <w:rPr>
          <w:szCs w:val="24"/>
        </w:rPr>
        <w:t xml:space="preserve">dini di ordine materiale non esistono. Né i ricchi, né i potenti, dominatori, eroi, né, molto meno, i gaudenti, fecero parte, direttamente, per le beatitudini bibliche, del numero dei beati. Anche la ricchezza, certamente, rientrò nella visione biblica antico-testamentaria, tra </w:t>
      </w:r>
      <w:r w:rsidRPr="00FC36CB">
        <w:rPr>
          <w:szCs w:val="24"/>
        </w:rPr>
        <w:lastRenderedPageBreak/>
        <w:t>i beni desiderabili per la vita di ogni uomo. La povertà e l'indigenza non ebbero mai buona accoglienza. A differenza, però, delle beatitudini sia egiziane che greche, le beatitudini b</w:t>
      </w:r>
      <w:r w:rsidRPr="00FC36CB">
        <w:rPr>
          <w:szCs w:val="24"/>
        </w:rPr>
        <w:t>i</w:t>
      </w:r>
      <w:r w:rsidRPr="00FC36CB">
        <w:rPr>
          <w:szCs w:val="24"/>
        </w:rPr>
        <w:t>bliche non credettero mai che la ricchezza, da sola, bastasse a dare felicità. E neppure, quindi, la gloria, la potenza, il prestigio.</w:t>
      </w:r>
    </w:p>
    <w:p w:rsidR="00486874" w:rsidRPr="00FC36CB" w:rsidRDefault="00486874" w:rsidP="00486874">
      <w:pPr>
        <w:pStyle w:val="Corpotesto"/>
        <w:rPr>
          <w:szCs w:val="24"/>
        </w:rPr>
      </w:pPr>
      <w:r w:rsidRPr="00FC36CB">
        <w:rPr>
          <w:szCs w:val="24"/>
        </w:rPr>
        <w:t>Anche questi, certamente, apparvero e furono stimati beni altamente desiderabili. Ma non vennero ritenuti affatto costitutivi della felicità umana. Furono cioè dei beni integrat</w:t>
      </w:r>
      <w:r w:rsidRPr="00FC36CB">
        <w:rPr>
          <w:szCs w:val="24"/>
        </w:rPr>
        <w:t>i</w:t>
      </w:r>
      <w:r w:rsidRPr="00FC36CB">
        <w:rPr>
          <w:szCs w:val="24"/>
        </w:rPr>
        <w:t>vi, ma non costitutivi.</w:t>
      </w:r>
    </w:p>
    <w:p w:rsidR="00486874" w:rsidRPr="00FC36CB" w:rsidRDefault="00486874" w:rsidP="00486874">
      <w:pPr>
        <w:pStyle w:val="Corpotesto"/>
        <w:rPr>
          <w:szCs w:val="24"/>
        </w:rPr>
      </w:pPr>
      <w:r w:rsidRPr="00FC36CB">
        <w:rPr>
          <w:szCs w:val="24"/>
        </w:rPr>
        <w:t>Servendoci, quindi, di questa distinzione fra beni costitutivi e beni integrativi, l'unico grande bene costitutivo non fu, in realtà, secondo nove dei dieci gruppi di beatitudini, che Dio; ovvero, meglio, il possesso, da parte dell'uomo, di tutti gli atteggiamenti più genuini e autentici verso la realtà divina: la fede in un unico Dio (gruppo I); piena confidenza e speranza nella sua azione salvifica (II); rispetto profondo, timore e amore (III); umile co</w:t>
      </w:r>
      <w:r w:rsidRPr="00FC36CB">
        <w:rPr>
          <w:szCs w:val="24"/>
        </w:rPr>
        <w:t>n</w:t>
      </w:r>
      <w:r w:rsidRPr="00FC36CB">
        <w:rPr>
          <w:szCs w:val="24"/>
        </w:rPr>
        <w:t>fessione delle proprie colpe e desiderio di perdono (IV); stima e attiva partecipazione all'incremento del culto e la liturgia del tempio (V); attento sguardo sapienziale e attento ascolto alla presenza di Dio nel mondo e nella storia (VI); stima della Legge come riflesso e testimonianza della manifestazione dell'azione salvifica di Dio (VII); rispettoso comport</w:t>
      </w:r>
      <w:r w:rsidRPr="00FC36CB">
        <w:rPr>
          <w:szCs w:val="24"/>
        </w:rPr>
        <w:t>a</w:t>
      </w:r>
      <w:r w:rsidRPr="00FC36CB">
        <w:rPr>
          <w:szCs w:val="24"/>
        </w:rPr>
        <w:t>mento verso l'ordine della giustizia (VIII); e, infine, umile accettazione anche di una qua</w:t>
      </w:r>
      <w:r w:rsidRPr="00FC36CB">
        <w:rPr>
          <w:szCs w:val="24"/>
        </w:rPr>
        <w:t>l</w:t>
      </w:r>
      <w:r w:rsidRPr="00FC36CB">
        <w:rPr>
          <w:szCs w:val="24"/>
        </w:rPr>
        <w:t>che menomazione fisica, di uno stato di sofferenza (X).</w:t>
      </w:r>
    </w:p>
    <w:p w:rsidR="00486874" w:rsidRPr="00FC36CB" w:rsidRDefault="00486874" w:rsidP="00486874">
      <w:pPr>
        <w:pStyle w:val="Corpotesto"/>
        <w:rPr>
          <w:szCs w:val="24"/>
        </w:rPr>
      </w:pPr>
      <w:r w:rsidRPr="00FC36CB">
        <w:rPr>
          <w:szCs w:val="24"/>
        </w:rPr>
        <w:t>Siamo, quindi, come si vede, di fronte a un complesso di atteggiamenti religiosi, per i quali l'uomo, consapevole delle sue incapacità, limitatezze, non si chiude orgogliosamente in se stesso, ma riconosce che solo in Dio trova la sua completezza.</w:t>
      </w:r>
    </w:p>
    <w:p w:rsidR="00486874" w:rsidRPr="00FC36CB" w:rsidRDefault="00486874" w:rsidP="00486874">
      <w:pPr>
        <w:pStyle w:val="Corpotesto"/>
        <w:rPr>
          <w:szCs w:val="24"/>
        </w:rPr>
      </w:pPr>
      <w:r w:rsidRPr="00FC36CB">
        <w:rPr>
          <w:szCs w:val="24"/>
        </w:rPr>
        <w:t xml:space="preserve">(A. MATTIOLI, </w:t>
      </w:r>
      <w:r w:rsidRPr="00FC36CB">
        <w:rPr>
          <w:i/>
          <w:iCs/>
          <w:szCs w:val="24"/>
        </w:rPr>
        <w:t>Beatitudini e felicità nella Bibbia d'Israele</w:t>
      </w:r>
      <w:r w:rsidRPr="00FC36CB">
        <w:rPr>
          <w:szCs w:val="24"/>
        </w:rPr>
        <w:t>, Prato, 1992, 542s.).</w:t>
      </w:r>
    </w:p>
    <w:p w:rsidR="00486874" w:rsidRPr="00FC36CB" w:rsidRDefault="00486874" w:rsidP="00486874">
      <w:pPr>
        <w:pStyle w:val="Corpotesto"/>
        <w:rPr>
          <w:szCs w:val="24"/>
        </w:rPr>
      </w:pPr>
    </w:p>
    <w:p w:rsidR="00486874" w:rsidRPr="00FC36CB" w:rsidRDefault="00486874" w:rsidP="00486874">
      <w:pPr>
        <w:pStyle w:val="Titolo1"/>
        <w:rPr>
          <w:szCs w:val="24"/>
        </w:rPr>
      </w:pPr>
      <w:r w:rsidRPr="00FC36CB">
        <w:rPr>
          <w:szCs w:val="24"/>
        </w:rPr>
        <w:t>Il paese della felicità</w:t>
      </w:r>
    </w:p>
    <w:p w:rsidR="00486874" w:rsidRPr="00FC36CB" w:rsidRDefault="00486874" w:rsidP="00486874">
      <w:pPr>
        <w:pStyle w:val="Corpotesto"/>
        <w:rPr>
          <w:szCs w:val="24"/>
        </w:rPr>
      </w:pPr>
      <w:r w:rsidRPr="00FC36CB">
        <w:rPr>
          <w:szCs w:val="24"/>
        </w:rPr>
        <w:t>Se la felicità si trovasse anche solo nel paese più lontano e il viaggio per raggiungerlo comportasse i più grandi rischi e potesse essere intrapreso solo a prezzo dei peggiori sacr</w:t>
      </w:r>
      <w:r w:rsidRPr="00FC36CB">
        <w:rPr>
          <w:szCs w:val="24"/>
        </w:rPr>
        <w:t>i</w:t>
      </w:r>
      <w:r w:rsidRPr="00FC36CB">
        <w:rPr>
          <w:szCs w:val="24"/>
        </w:rPr>
        <w:t>fici, partiremmo comunque subito.</w:t>
      </w:r>
    </w:p>
    <w:p w:rsidR="00486874" w:rsidRPr="00FC36CB" w:rsidRDefault="00486874" w:rsidP="00486874">
      <w:pPr>
        <w:pStyle w:val="Corpotesto"/>
        <w:rPr>
          <w:szCs w:val="24"/>
        </w:rPr>
      </w:pPr>
      <w:r w:rsidRPr="00FC36CB">
        <w:rPr>
          <w:szCs w:val="24"/>
        </w:rPr>
        <w:t>Perché sarebbe in ogni caso più facile raggiungerla là che non nell'unico posto dove si trova davvero, il posto che è più vicino del paese più vicino eppure è più lontano del paese più lontano, perché questo posto non si trova fuori, ma dentro di noi.</w:t>
      </w:r>
    </w:p>
    <w:p w:rsidR="00486874" w:rsidRPr="00FC36CB" w:rsidRDefault="00486874" w:rsidP="00486874">
      <w:pPr>
        <w:pStyle w:val="Corpotesto"/>
        <w:rPr>
          <w:szCs w:val="24"/>
        </w:rPr>
      </w:pPr>
      <w:r w:rsidRPr="00FC36CB">
        <w:rPr>
          <w:szCs w:val="24"/>
        </w:rPr>
        <w:t>(</w:t>
      </w:r>
      <w:proofErr w:type="spellStart"/>
      <w:r w:rsidRPr="00FC36CB">
        <w:rPr>
          <w:szCs w:val="24"/>
        </w:rPr>
        <w:t>Thorkild</w:t>
      </w:r>
      <w:proofErr w:type="spellEnd"/>
      <w:r w:rsidRPr="00FC36CB">
        <w:rPr>
          <w:szCs w:val="24"/>
        </w:rPr>
        <w:t xml:space="preserve"> Hansen)</w:t>
      </w:r>
    </w:p>
    <w:p w:rsidR="00486874" w:rsidRPr="00FC36CB" w:rsidRDefault="00486874" w:rsidP="00486874">
      <w:pPr>
        <w:pStyle w:val="Corpotesto"/>
        <w:rPr>
          <w:szCs w:val="24"/>
        </w:rPr>
      </w:pPr>
    </w:p>
    <w:p w:rsidR="00486874" w:rsidRPr="00FC36CB" w:rsidRDefault="00486874" w:rsidP="00486874">
      <w:pPr>
        <w:pStyle w:val="Titolo1"/>
        <w:rPr>
          <w:szCs w:val="24"/>
        </w:rPr>
      </w:pPr>
      <w:r w:rsidRPr="00FC36CB">
        <w:rPr>
          <w:szCs w:val="24"/>
        </w:rPr>
        <w:t>Perché dovrei aiutare soprattutto i deboli?</w:t>
      </w:r>
    </w:p>
    <w:p w:rsidR="00486874" w:rsidRPr="00FC36CB" w:rsidRDefault="00486874" w:rsidP="00486874">
      <w:pPr>
        <w:pStyle w:val="Corpotesto"/>
        <w:rPr>
          <w:szCs w:val="24"/>
        </w:rPr>
      </w:pPr>
      <w:r w:rsidRPr="00FC36CB">
        <w:rPr>
          <w:szCs w:val="24"/>
        </w:rPr>
        <w:t>Friedrich Nietzsche ha rimproverato al cristianesimo di glorificare la dimensione della debolezza e di condannare la dimensione della forza. Il cristianesimo sarebbe diventato, quindi, una religione dei gretti, nella quale la forza non ha posto e dalla quale le personal</w:t>
      </w:r>
      <w:r w:rsidRPr="00FC36CB">
        <w:rPr>
          <w:szCs w:val="24"/>
        </w:rPr>
        <w:t>i</w:t>
      </w:r>
      <w:r w:rsidRPr="00FC36CB">
        <w:rPr>
          <w:szCs w:val="24"/>
        </w:rPr>
        <w:t>tà forti si sentono respinte. Anche se Nietzsche esagera nella sua critica al cristianesimo, ha sottolineato tuttavia un aspetto importante: il cristianesimo non può diventare una rel</w:t>
      </w:r>
      <w:r w:rsidRPr="00FC36CB">
        <w:rPr>
          <w:szCs w:val="24"/>
        </w:rPr>
        <w:t>i</w:t>
      </w:r>
      <w:r w:rsidRPr="00FC36CB">
        <w:rPr>
          <w:szCs w:val="24"/>
        </w:rPr>
        <w:t>gione della debolezza, altrimenti alla lunga non può dispiegare nessuna forza in questo mondo.</w:t>
      </w:r>
    </w:p>
    <w:p w:rsidR="00486874" w:rsidRPr="00FC36CB" w:rsidRDefault="00486874" w:rsidP="00486874">
      <w:pPr>
        <w:pStyle w:val="Corpotesto"/>
        <w:rPr>
          <w:szCs w:val="24"/>
        </w:rPr>
      </w:pPr>
      <w:r w:rsidRPr="00FC36CB">
        <w:rPr>
          <w:szCs w:val="24"/>
        </w:rPr>
        <w:lastRenderedPageBreak/>
        <w:t>San Benedetto lo sapeva. Ammonisce l’abate a trattare i confratelli in modo tale che i forti vengano sollecitati e i deboli non vengano umiliati. Questa è per me una regola fo</w:t>
      </w:r>
      <w:r w:rsidRPr="00FC36CB">
        <w:rPr>
          <w:szCs w:val="24"/>
        </w:rPr>
        <w:t>n</w:t>
      </w:r>
      <w:r w:rsidRPr="00FC36CB">
        <w:rPr>
          <w:szCs w:val="24"/>
        </w:rPr>
        <w:t>damentale e saggia. I forti hanno bisogno di una sfida per crescere e mettere i loro punti forti al servizio della comunità. Una comunità che glorifichi i deboli può togliere il respiro anche ai forti. In questo modo danneggerebbe se stessa. C’è bisogno di un buon equilibrio fra forti e deboli. Entrambi dovrebbero essere sfidati e dovrebbero poter vivere nella c</w:t>
      </w:r>
      <w:r w:rsidRPr="00FC36CB">
        <w:rPr>
          <w:szCs w:val="24"/>
        </w:rPr>
        <w:t>o</w:t>
      </w:r>
      <w:r w:rsidRPr="00FC36CB">
        <w:rPr>
          <w:szCs w:val="24"/>
        </w:rPr>
        <w:t>munità in modo tale da crescere in essa.</w:t>
      </w:r>
    </w:p>
    <w:p w:rsidR="00486874" w:rsidRPr="00FC36CB" w:rsidRDefault="00486874" w:rsidP="00486874">
      <w:pPr>
        <w:pStyle w:val="Corpotesto"/>
        <w:rPr>
          <w:szCs w:val="24"/>
        </w:rPr>
      </w:pPr>
      <w:r w:rsidRPr="00FC36CB">
        <w:rPr>
          <w:szCs w:val="24"/>
        </w:rPr>
        <w:t>(</w:t>
      </w:r>
      <w:proofErr w:type="spellStart"/>
      <w:r w:rsidRPr="00FC36CB">
        <w:rPr>
          <w:szCs w:val="24"/>
        </w:rPr>
        <w:t>Anselm</w:t>
      </w:r>
      <w:proofErr w:type="spellEnd"/>
      <w:r w:rsidRPr="00FC36CB">
        <w:rPr>
          <w:szCs w:val="24"/>
        </w:rPr>
        <w:t xml:space="preserve"> GRÜN, </w:t>
      </w:r>
      <w:r w:rsidRPr="00FC36CB">
        <w:rPr>
          <w:i/>
          <w:szCs w:val="24"/>
        </w:rPr>
        <w:t>Il libro delle risposte</w:t>
      </w:r>
      <w:r w:rsidRPr="00FC36CB">
        <w:rPr>
          <w:szCs w:val="24"/>
        </w:rPr>
        <w:t>, San Paolo, Cinisello Balsamo (MI), 2008, 145).</w:t>
      </w:r>
    </w:p>
    <w:p w:rsidR="00486874" w:rsidRPr="00FC36CB" w:rsidRDefault="00486874" w:rsidP="00486874">
      <w:pPr>
        <w:pStyle w:val="Titolo1"/>
        <w:rPr>
          <w:szCs w:val="24"/>
        </w:rPr>
      </w:pPr>
      <w:r w:rsidRPr="00FC36CB">
        <w:rPr>
          <w:szCs w:val="24"/>
        </w:rPr>
        <w:t>Posso vivere basandomi sui valori e tuttavia avere successo?</w:t>
      </w:r>
    </w:p>
    <w:p w:rsidR="00486874" w:rsidRPr="00FC36CB" w:rsidRDefault="00486874" w:rsidP="00486874">
      <w:pPr>
        <w:pStyle w:val="Corpotesto"/>
        <w:rPr>
          <w:szCs w:val="24"/>
        </w:rPr>
      </w:pPr>
      <w:r w:rsidRPr="00FC36CB">
        <w:rPr>
          <w:szCs w:val="24"/>
        </w:rPr>
        <w:t xml:space="preserve">I valori ci conferiscono valore e dignità. La vita di chi fa attenzione ai valori nella sua sfera personale acquisterà valore. Chi non si orienta più ai valori perde il rispetto per se stesso e per gli altri. La sua vita avrà sempre meno valore. Lo tirerà giù. La parola “valore” viene dal latino </w:t>
      </w:r>
      <w:r w:rsidRPr="00FC36CB">
        <w:rPr>
          <w:i/>
          <w:szCs w:val="24"/>
        </w:rPr>
        <w:t>valere</w:t>
      </w:r>
      <w:r w:rsidRPr="00FC36CB">
        <w:rPr>
          <w:szCs w:val="24"/>
        </w:rPr>
        <w:t>, che significa “essere forte e sano”. I valori ci danno, quindi, una fo</w:t>
      </w:r>
      <w:r w:rsidRPr="00FC36CB">
        <w:rPr>
          <w:szCs w:val="24"/>
        </w:rPr>
        <w:t>r</w:t>
      </w:r>
      <w:r w:rsidRPr="00FC36CB">
        <w:rPr>
          <w:szCs w:val="24"/>
        </w:rPr>
        <w:t>za interiore. Rendono sana la nostra vita. Se costruisco sui valori, quello che creo con la mia vita avrà un fondamento solido. Non crollerà con facilità, come si può osservare con le persone che costruiscono la loro casa di vita sulla sabbia delle loro illusioni o delle imm</w:t>
      </w:r>
      <w:r w:rsidRPr="00FC36CB">
        <w:rPr>
          <w:szCs w:val="24"/>
        </w:rPr>
        <w:t>a</w:t>
      </w:r>
      <w:r w:rsidRPr="00FC36CB">
        <w:rPr>
          <w:szCs w:val="24"/>
        </w:rPr>
        <w:t>gini ingannevoli. Alla lunga può resistere solo chi costruisce la sua casa su un terreno sol</w:t>
      </w:r>
      <w:r w:rsidRPr="00FC36CB">
        <w:rPr>
          <w:szCs w:val="24"/>
        </w:rPr>
        <w:t>i</w:t>
      </w:r>
      <w:r w:rsidRPr="00FC36CB">
        <w:rPr>
          <w:szCs w:val="24"/>
        </w:rPr>
        <w:t>do. E tale terreno solido sono i valori o gli atteggiamenti fondati sui valori, le virtù note fin dall’antichità: prudenza, giustizia, fortezza e temperanza, e gli atteggiamenti cristiani c</w:t>
      </w:r>
      <w:r w:rsidRPr="00FC36CB">
        <w:rPr>
          <w:szCs w:val="24"/>
        </w:rPr>
        <w:t>o</w:t>
      </w:r>
      <w:r w:rsidRPr="00FC36CB">
        <w:rPr>
          <w:szCs w:val="24"/>
        </w:rPr>
        <w:t>me la fede, la speranza e la carità. Solo che rende giustizia alla propria essenza e chi rim</w:t>
      </w:r>
      <w:r w:rsidRPr="00FC36CB">
        <w:rPr>
          <w:szCs w:val="24"/>
        </w:rPr>
        <w:t>a</w:t>
      </w:r>
      <w:r w:rsidRPr="00FC36CB">
        <w:rPr>
          <w:szCs w:val="24"/>
        </w:rPr>
        <w:t>ne fedele con coraggio a quello che è importante per lui, chi accetta la propria dimensione e non segue continuamente esigenze smisurate, solo chi è saggio e valuta correttamente la situazione concreta, potrà vivere bene a lungo. E a lungo termine avrà anche successo ne</w:t>
      </w:r>
      <w:r w:rsidRPr="00FC36CB">
        <w:rPr>
          <w:szCs w:val="24"/>
        </w:rPr>
        <w:t>l</w:t>
      </w:r>
      <w:r w:rsidRPr="00FC36CB">
        <w:rPr>
          <w:szCs w:val="24"/>
        </w:rPr>
        <w:t xml:space="preserve">la vita. </w:t>
      </w:r>
    </w:p>
    <w:p w:rsidR="00486874" w:rsidRPr="00FC36CB" w:rsidRDefault="00486874" w:rsidP="00486874">
      <w:pPr>
        <w:pStyle w:val="Corpotesto"/>
        <w:rPr>
          <w:szCs w:val="24"/>
        </w:rPr>
      </w:pPr>
      <w:r w:rsidRPr="00FC36CB">
        <w:rPr>
          <w:szCs w:val="24"/>
        </w:rPr>
        <w:t>(</w:t>
      </w:r>
      <w:proofErr w:type="spellStart"/>
      <w:r w:rsidRPr="00FC36CB">
        <w:rPr>
          <w:szCs w:val="24"/>
        </w:rPr>
        <w:t>Anselm</w:t>
      </w:r>
      <w:proofErr w:type="spellEnd"/>
      <w:r w:rsidRPr="00FC36CB">
        <w:rPr>
          <w:szCs w:val="24"/>
        </w:rPr>
        <w:t xml:space="preserve"> GRÜN, </w:t>
      </w:r>
      <w:r w:rsidRPr="00FC36CB">
        <w:rPr>
          <w:i/>
          <w:szCs w:val="24"/>
        </w:rPr>
        <w:t>Il libro delle risposte</w:t>
      </w:r>
      <w:r w:rsidRPr="00FC36CB">
        <w:rPr>
          <w:szCs w:val="24"/>
        </w:rPr>
        <w:t>, San paolo, Cinisello Balsamo (MI), 2008, 149).</w:t>
      </w:r>
    </w:p>
    <w:p w:rsidR="00486874" w:rsidRPr="00FC36CB" w:rsidRDefault="00486874" w:rsidP="00486874">
      <w:pPr>
        <w:pStyle w:val="Titolo1"/>
        <w:rPr>
          <w:szCs w:val="24"/>
        </w:rPr>
      </w:pPr>
      <w:r w:rsidRPr="00FC36CB">
        <w:rPr>
          <w:szCs w:val="24"/>
        </w:rPr>
        <w:t>Preghiera</w:t>
      </w:r>
    </w:p>
    <w:p w:rsidR="00486874" w:rsidRPr="00FC36CB" w:rsidRDefault="00486874" w:rsidP="00486874">
      <w:pPr>
        <w:pStyle w:val="Corpotesto"/>
        <w:rPr>
          <w:szCs w:val="24"/>
        </w:rPr>
      </w:pPr>
      <w:r w:rsidRPr="00FC36CB">
        <w:rPr>
          <w:szCs w:val="24"/>
        </w:rPr>
        <w:t>Signore Gesù Cristo,</w:t>
      </w:r>
    </w:p>
    <w:p w:rsidR="00486874" w:rsidRPr="00FC36CB" w:rsidRDefault="00486874" w:rsidP="00486874">
      <w:pPr>
        <w:pStyle w:val="Corpotesto"/>
        <w:rPr>
          <w:szCs w:val="24"/>
        </w:rPr>
      </w:pPr>
      <w:r w:rsidRPr="00FC36CB">
        <w:rPr>
          <w:szCs w:val="24"/>
        </w:rPr>
        <w:t>custodisci questi giovani nel tuo amore.</w:t>
      </w:r>
    </w:p>
    <w:p w:rsidR="00486874" w:rsidRPr="00FC36CB" w:rsidRDefault="00486874" w:rsidP="00486874">
      <w:pPr>
        <w:pStyle w:val="Corpotesto"/>
        <w:rPr>
          <w:szCs w:val="24"/>
        </w:rPr>
      </w:pPr>
      <w:r w:rsidRPr="00FC36CB">
        <w:rPr>
          <w:szCs w:val="24"/>
        </w:rPr>
        <w:t>Fa' che odano la tua voce</w:t>
      </w:r>
    </w:p>
    <w:p w:rsidR="00486874" w:rsidRPr="00FC36CB" w:rsidRDefault="00486874" w:rsidP="00486874">
      <w:pPr>
        <w:pStyle w:val="Corpotesto"/>
        <w:rPr>
          <w:szCs w:val="24"/>
        </w:rPr>
      </w:pPr>
      <w:r w:rsidRPr="00FC36CB">
        <w:rPr>
          <w:szCs w:val="24"/>
        </w:rPr>
        <w:t>e credano a ciò che tu dici,</w:t>
      </w:r>
    </w:p>
    <w:p w:rsidR="00486874" w:rsidRPr="00FC36CB" w:rsidRDefault="00486874" w:rsidP="00486874">
      <w:pPr>
        <w:pStyle w:val="Corpotesto"/>
        <w:rPr>
          <w:szCs w:val="24"/>
        </w:rPr>
      </w:pPr>
      <w:r w:rsidRPr="00FC36CB">
        <w:rPr>
          <w:szCs w:val="24"/>
        </w:rPr>
        <w:t>poiché tu solo hai parole di vita eterna.</w:t>
      </w:r>
    </w:p>
    <w:p w:rsidR="00486874" w:rsidRPr="00FC36CB" w:rsidRDefault="00486874" w:rsidP="00486874">
      <w:pPr>
        <w:pStyle w:val="Corpotesto"/>
        <w:rPr>
          <w:szCs w:val="24"/>
        </w:rPr>
      </w:pPr>
      <w:r w:rsidRPr="00FC36CB">
        <w:rPr>
          <w:szCs w:val="24"/>
        </w:rPr>
        <w:t>Insegna loro come professare la propria fede,</w:t>
      </w:r>
    </w:p>
    <w:p w:rsidR="00486874" w:rsidRPr="00FC36CB" w:rsidRDefault="00486874" w:rsidP="00486874">
      <w:pPr>
        <w:pStyle w:val="Corpotesto"/>
        <w:rPr>
          <w:szCs w:val="24"/>
        </w:rPr>
      </w:pPr>
      <w:r w:rsidRPr="00FC36CB">
        <w:rPr>
          <w:szCs w:val="24"/>
        </w:rPr>
        <w:t>come donare il proprio amore,</w:t>
      </w:r>
    </w:p>
    <w:p w:rsidR="00486874" w:rsidRPr="00FC36CB" w:rsidRDefault="00486874" w:rsidP="00486874">
      <w:pPr>
        <w:pStyle w:val="Corpotesto"/>
        <w:rPr>
          <w:szCs w:val="24"/>
        </w:rPr>
      </w:pPr>
      <w:r w:rsidRPr="00FC36CB">
        <w:rPr>
          <w:szCs w:val="24"/>
        </w:rPr>
        <w:t>come comunicare la propria speranza agli altri.</w:t>
      </w:r>
    </w:p>
    <w:p w:rsidR="00486874" w:rsidRPr="00FC36CB" w:rsidRDefault="00486874" w:rsidP="00486874">
      <w:pPr>
        <w:pStyle w:val="Corpotesto"/>
        <w:rPr>
          <w:szCs w:val="24"/>
        </w:rPr>
      </w:pPr>
      <w:r w:rsidRPr="00FC36CB">
        <w:rPr>
          <w:szCs w:val="24"/>
        </w:rPr>
        <w:t>Rendili testimoni convincenti del tuo Vangelo,</w:t>
      </w:r>
    </w:p>
    <w:p w:rsidR="00486874" w:rsidRPr="00FC36CB" w:rsidRDefault="00486874" w:rsidP="00486874">
      <w:pPr>
        <w:pStyle w:val="Corpotesto"/>
        <w:rPr>
          <w:szCs w:val="24"/>
        </w:rPr>
      </w:pPr>
      <w:r w:rsidRPr="00FC36CB">
        <w:rPr>
          <w:szCs w:val="24"/>
        </w:rPr>
        <w:t>in un mondo che ha tanto bisogno</w:t>
      </w:r>
    </w:p>
    <w:p w:rsidR="00486874" w:rsidRPr="00FC36CB" w:rsidRDefault="00486874" w:rsidP="00486874">
      <w:pPr>
        <w:pStyle w:val="Corpotesto"/>
        <w:rPr>
          <w:szCs w:val="24"/>
        </w:rPr>
      </w:pPr>
      <w:r w:rsidRPr="00FC36CB">
        <w:rPr>
          <w:szCs w:val="24"/>
        </w:rPr>
        <w:t>della tua grazia che salva.</w:t>
      </w:r>
    </w:p>
    <w:p w:rsidR="00486874" w:rsidRPr="00FC36CB" w:rsidRDefault="00486874" w:rsidP="00486874">
      <w:pPr>
        <w:pStyle w:val="Corpotesto"/>
        <w:rPr>
          <w:szCs w:val="24"/>
        </w:rPr>
      </w:pPr>
      <w:r w:rsidRPr="00FC36CB">
        <w:rPr>
          <w:szCs w:val="24"/>
        </w:rPr>
        <w:t>Fa' di loro il nuovo popolo delle Beatitudini,</w:t>
      </w:r>
    </w:p>
    <w:p w:rsidR="00486874" w:rsidRPr="00FC36CB" w:rsidRDefault="00486874" w:rsidP="00486874">
      <w:pPr>
        <w:pStyle w:val="Corpotesto"/>
        <w:rPr>
          <w:szCs w:val="24"/>
        </w:rPr>
      </w:pPr>
      <w:r w:rsidRPr="00FC36CB">
        <w:rPr>
          <w:szCs w:val="24"/>
        </w:rPr>
        <w:t>perché siano sale della terra e luce del mondo</w:t>
      </w:r>
    </w:p>
    <w:p w:rsidR="00486874" w:rsidRPr="00FC36CB" w:rsidRDefault="00486874" w:rsidP="00486874">
      <w:pPr>
        <w:pStyle w:val="Corpotesto"/>
        <w:rPr>
          <w:szCs w:val="24"/>
        </w:rPr>
      </w:pPr>
      <w:r w:rsidRPr="00FC36CB">
        <w:rPr>
          <w:szCs w:val="24"/>
        </w:rPr>
        <w:t>all'inizio del terzo millennio cristiano.</w:t>
      </w:r>
    </w:p>
    <w:p w:rsidR="00486874" w:rsidRPr="00FC36CB" w:rsidRDefault="00486874" w:rsidP="00486874">
      <w:pPr>
        <w:pStyle w:val="Corpotesto"/>
        <w:rPr>
          <w:szCs w:val="24"/>
        </w:rPr>
      </w:pPr>
      <w:r w:rsidRPr="00FC36CB">
        <w:rPr>
          <w:szCs w:val="24"/>
        </w:rPr>
        <w:lastRenderedPageBreak/>
        <w:t>Maria, Madre della Chiesa, proteggi e guida</w:t>
      </w:r>
    </w:p>
    <w:p w:rsidR="00486874" w:rsidRPr="00FC36CB" w:rsidRDefault="00486874" w:rsidP="00486874">
      <w:pPr>
        <w:pStyle w:val="Corpotesto"/>
        <w:rPr>
          <w:szCs w:val="24"/>
        </w:rPr>
      </w:pPr>
      <w:r w:rsidRPr="00FC36CB">
        <w:rPr>
          <w:szCs w:val="24"/>
        </w:rPr>
        <w:t>questi giovani uomini e giovani donne</w:t>
      </w:r>
    </w:p>
    <w:p w:rsidR="00486874" w:rsidRPr="00FC36CB" w:rsidRDefault="00486874" w:rsidP="00486874">
      <w:pPr>
        <w:pStyle w:val="Corpotesto"/>
        <w:rPr>
          <w:szCs w:val="24"/>
        </w:rPr>
      </w:pPr>
      <w:r w:rsidRPr="00FC36CB">
        <w:rPr>
          <w:szCs w:val="24"/>
        </w:rPr>
        <w:t>del ventunesimo secolo.</w:t>
      </w:r>
    </w:p>
    <w:p w:rsidR="00486874" w:rsidRPr="00FC36CB" w:rsidRDefault="00486874" w:rsidP="00486874">
      <w:pPr>
        <w:pStyle w:val="Corpotesto"/>
        <w:rPr>
          <w:szCs w:val="24"/>
        </w:rPr>
      </w:pPr>
      <w:r w:rsidRPr="00FC36CB">
        <w:rPr>
          <w:szCs w:val="24"/>
        </w:rPr>
        <w:t>Tienili tutti stretti al tuo materno cuore. Amen.</w:t>
      </w:r>
    </w:p>
    <w:p w:rsidR="00486874" w:rsidRPr="00FC36CB" w:rsidRDefault="00486874" w:rsidP="00486874">
      <w:pPr>
        <w:pStyle w:val="Corpotesto"/>
        <w:rPr>
          <w:rFonts w:cs="Garamond"/>
          <w:szCs w:val="24"/>
        </w:rPr>
      </w:pPr>
      <w:r w:rsidRPr="00FC36CB">
        <w:rPr>
          <w:rFonts w:cs="Garamond"/>
          <w:szCs w:val="24"/>
        </w:rPr>
        <w:t xml:space="preserve">(Preghiera del Papa, al termine della Giornata della Gioventù di Toronto). </w:t>
      </w:r>
    </w:p>
    <w:p w:rsidR="00766E3D" w:rsidRDefault="00766E3D" w:rsidP="005C7018">
      <w:pPr>
        <w:rPr>
          <w:rFonts w:ascii="Palatino Linotype" w:hAnsi="Palatino Linotype" w:cs="Tahoma"/>
          <w:b/>
          <w:shadow/>
          <w:snapToGrid w:val="0"/>
          <w:color w:val="FFCC00"/>
          <w:sz w:val="36"/>
          <w:szCs w:val="36"/>
        </w:rPr>
      </w:pPr>
    </w:p>
    <w:p w:rsidR="00341282" w:rsidRPr="001E6EEB" w:rsidRDefault="00766E3D" w:rsidP="00905950">
      <w:pPr>
        <w:pStyle w:val="Titolo1"/>
        <w:rPr>
          <w:rFonts w:ascii="Garamond" w:hAnsi="Garamond" w:cs="Tahoma"/>
          <w:b w:val="0"/>
          <w:i/>
          <w:sz w:val="28"/>
          <w:szCs w:val="28"/>
        </w:rPr>
      </w:pPr>
      <w:r w:rsidRPr="00AD09C9">
        <w:rPr>
          <w:szCs w:val="24"/>
        </w:rPr>
        <w:t>     </w:t>
      </w:r>
    </w:p>
    <w:p w:rsidR="00256F9E" w:rsidRPr="00C770D0" w:rsidRDefault="00256F9E" w:rsidP="00256F9E">
      <w:pPr>
        <w:pBdr>
          <w:top w:val="single" w:sz="4" w:space="0" w:color="FFC000"/>
          <w:left w:val="single" w:sz="4" w:space="4" w:color="FFC000"/>
          <w:bottom w:val="single" w:sz="4" w:space="1" w:color="FFC000"/>
          <w:right w:val="single" w:sz="4" w:space="4" w:color="FFC000"/>
        </w:pBdr>
        <w:rPr>
          <w:rFonts w:ascii="Palatino Linotype" w:hAnsi="Palatino Linotype" w:cs="Tahoma"/>
          <w:sz w:val="20"/>
        </w:rPr>
      </w:pPr>
      <w:r w:rsidRPr="00A32D38">
        <w:rPr>
          <w:rFonts w:ascii="Palatino Linotype" w:hAnsi="Palatino Linotype" w:cs="Tahoma"/>
          <w:sz w:val="20"/>
        </w:rPr>
        <w:t xml:space="preserve">* </w:t>
      </w:r>
      <w:r w:rsidRPr="00C770D0">
        <w:rPr>
          <w:rFonts w:ascii="Palatino Linotype" w:hAnsi="Palatino Linotype" w:cs="Tahoma"/>
          <w:sz w:val="20"/>
        </w:rPr>
        <w:t>Per l’elaborazione della «</w:t>
      </w:r>
      <w:r w:rsidRPr="00C770D0">
        <w:rPr>
          <w:rFonts w:ascii="Palatino Linotype" w:hAnsi="Palatino Linotype" w:cs="Tahoma"/>
          <w:i/>
          <w:sz w:val="20"/>
        </w:rPr>
        <w:t>lectio</w:t>
      </w:r>
      <w:r w:rsidRPr="00C770D0">
        <w:rPr>
          <w:rFonts w:ascii="Palatino Linotype" w:hAnsi="Palatino Linotype" w:cs="Tahoma"/>
          <w:sz w:val="20"/>
        </w:rPr>
        <w:t>» di questa domenica, oltre al nostro materiale di archivio, ci siamo serviti di:</w:t>
      </w:r>
    </w:p>
    <w:p w:rsidR="00256F9E" w:rsidRPr="00C770D0" w:rsidRDefault="00256F9E" w:rsidP="00256F9E">
      <w:pPr>
        <w:pBdr>
          <w:top w:val="single" w:sz="4" w:space="0" w:color="FFC000"/>
          <w:left w:val="single" w:sz="4" w:space="4" w:color="FFC000"/>
          <w:bottom w:val="single" w:sz="4" w:space="1" w:color="FFC000"/>
          <w:right w:val="single" w:sz="4" w:space="4" w:color="FFC000"/>
        </w:pBdr>
        <w:rPr>
          <w:rFonts w:ascii="Palatino Linotype" w:hAnsi="Palatino Linotype" w:cs="Tahoma"/>
          <w:sz w:val="20"/>
        </w:rPr>
      </w:pPr>
      <w:r w:rsidRPr="00C770D0">
        <w:rPr>
          <w:rFonts w:ascii="Palatino Linotype" w:hAnsi="Palatino Linotype" w:cs="Tahoma"/>
          <w:sz w:val="20"/>
        </w:rPr>
        <w:t xml:space="preserve">- </w:t>
      </w:r>
      <w:r w:rsidRPr="00C770D0">
        <w:rPr>
          <w:rFonts w:ascii="Palatino Linotype" w:hAnsi="Palatino Linotype" w:cs="Tahoma"/>
          <w:i/>
          <w:sz w:val="20"/>
        </w:rPr>
        <w:t>Messalino festivo dell’Assemblea</w:t>
      </w:r>
      <w:r w:rsidRPr="00C770D0">
        <w:rPr>
          <w:rFonts w:ascii="Palatino Linotype" w:hAnsi="Palatino Linotype" w:cs="Tahoma"/>
          <w:sz w:val="20"/>
        </w:rPr>
        <w:t>, Bologna, EDB, 2007.</w:t>
      </w:r>
    </w:p>
    <w:p w:rsidR="00256F9E" w:rsidRPr="00C770D0" w:rsidRDefault="00256F9E" w:rsidP="00256F9E">
      <w:pPr>
        <w:pBdr>
          <w:top w:val="single" w:sz="4" w:space="0" w:color="FFC000"/>
          <w:left w:val="single" w:sz="4" w:space="4" w:color="FFC000"/>
          <w:bottom w:val="single" w:sz="4" w:space="1" w:color="FFC000"/>
          <w:right w:val="single" w:sz="4" w:space="4" w:color="FFC000"/>
        </w:pBdr>
        <w:rPr>
          <w:rFonts w:ascii="Palatino Linotype" w:hAnsi="Palatino Linotype" w:cs="Tahoma"/>
          <w:sz w:val="20"/>
        </w:rPr>
      </w:pPr>
      <w:r w:rsidRPr="00C770D0">
        <w:rPr>
          <w:rFonts w:ascii="Palatino Linotype" w:hAnsi="Palatino Linotype" w:cs="Tahoma"/>
          <w:sz w:val="20"/>
        </w:rPr>
        <w:t xml:space="preserve">- </w:t>
      </w:r>
      <w:r w:rsidRPr="00C770D0">
        <w:rPr>
          <w:rFonts w:ascii="Palatino Linotype" w:hAnsi="Palatino Linotype" w:cs="Tahoma"/>
          <w:i/>
          <w:sz w:val="20"/>
        </w:rPr>
        <w:t>La Bibbia per la famiglia</w:t>
      </w:r>
      <w:r w:rsidRPr="00C770D0">
        <w:rPr>
          <w:rFonts w:ascii="Palatino Linotype" w:hAnsi="Palatino Linotype" w:cs="Tahoma"/>
          <w:sz w:val="20"/>
        </w:rPr>
        <w:t>, a cura di G. Ravasi, Milano, San Paolo, 1998.</w:t>
      </w:r>
    </w:p>
    <w:p w:rsidR="00256F9E" w:rsidRPr="00C770D0" w:rsidRDefault="00256F9E" w:rsidP="00256F9E">
      <w:pPr>
        <w:pBdr>
          <w:top w:val="single" w:sz="4" w:space="0" w:color="FFC000"/>
          <w:left w:val="single" w:sz="4" w:space="4" w:color="FFC000"/>
          <w:bottom w:val="single" w:sz="4" w:space="1" w:color="FFC000"/>
          <w:right w:val="single" w:sz="4" w:space="4" w:color="FFC000"/>
        </w:pBdr>
        <w:rPr>
          <w:rFonts w:ascii="Palatino Linotype" w:hAnsi="Palatino Linotype" w:cs="Tahoma"/>
          <w:i/>
          <w:sz w:val="20"/>
        </w:rPr>
      </w:pPr>
      <w:r w:rsidRPr="00C770D0">
        <w:rPr>
          <w:rFonts w:ascii="Palatino Linotype" w:hAnsi="Palatino Linotype" w:cs="Tahoma"/>
          <w:i/>
          <w:sz w:val="20"/>
        </w:rPr>
        <w:t>---</w:t>
      </w:r>
    </w:p>
    <w:p w:rsidR="00256F9E" w:rsidRPr="00C770D0" w:rsidRDefault="00256F9E" w:rsidP="00256F9E">
      <w:pPr>
        <w:pBdr>
          <w:top w:val="single" w:sz="4" w:space="0" w:color="FFC000"/>
          <w:left w:val="single" w:sz="4" w:space="4" w:color="FFC000"/>
          <w:bottom w:val="single" w:sz="4" w:space="1" w:color="FFC000"/>
          <w:right w:val="single" w:sz="4" w:space="4" w:color="FFC000"/>
        </w:pBdr>
        <w:rPr>
          <w:rFonts w:ascii="Palatino Linotype" w:hAnsi="Palatino Linotype" w:cs="Tahoma"/>
          <w:sz w:val="20"/>
        </w:rPr>
      </w:pPr>
      <w:r w:rsidRPr="00C770D0">
        <w:rPr>
          <w:rFonts w:ascii="Palatino Linotype" w:hAnsi="Palatino Linotype" w:cs="Tahoma"/>
          <w:i/>
          <w:sz w:val="20"/>
        </w:rPr>
        <w:t>- Temi di predicazione</w:t>
      </w:r>
      <w:r w:rsidRPr="00C770D0">
        <w:rPr>
          <w:rFonts w:ascii="Palatino Linotype" w:hAnsi="Palatino Linotype" w:cs="Tahoma"/>
          <w:sz w:val="20"/>
        </w:rPr>
        <w:t>, Napoli, Editrice Domenicana Italiana, 2002-2003; 2005-2006- .</w:t>
      </w:r>
    </w:p>
    <w:p w:rsidR="00256F9E" w:rsidRPr="00C770D0" w:rsidRDefault="00256F9E" w:rsidP="00256F9E">
      <w:pPr>
        <w:pBdr>
          <w:top w:val="single" w:sz="4" w:space="0" w:color="FFC000"/>
          <w:left w:val="single" w:sz="4" w:space="4" w:color="FFC000"/>
          <w:bottom w:val="single" w:sz="4" w:space="1" w:color="FFC000"/>
          <w:right w:val="single" w:sz="4" w:space="4" w:color="FFC000"/>
        </w:pBdr>
        <w:rPr>
          <w:rFonts w:ascii="Palatino Linotype" w:hAnsi="Palatino Linotype" w:cs="Tahoma"/>
          <w:sz w:val="20"/>
        </w:rPr>
      </w:pPr>
      <w:r w:rsidRPr="00C770D0">
        <w:rPr>
          <w:rFonts w:ascii="Palatino Linotype" w:hAnsi="Palatino Linotype" w:cs="Tahoma"/>
          <w:sz w:val="20"/>
        </w:rPr>
        <w:t xml:space="preserve">- J. RATZINGER/BENEDETTO XVI, </w:t>
      </w:r>
      <w:r w:rsidRPr="00C770D0">
        <w:rPr>
          <w:rFonts w:ascii="Palatino Linotype" w:hAnsi="Palatino Linotype" w:cs="Tahoma"/>
          <w:i/>
          <w:sz w:val="20"/>
        </w:rPr>
        <w:t xml:space="preserve">Gesù di </w:t>
      </w:r>
      <w:proofErr w:type="spellStart"/>
      <w:r w:rsidRPr="00C770D0">
        <w:rPr>
          <w:rFonts w:ascii="Palatino Linotype" w:hAnsi="Palatino Linotype" w:cs="Tahoma"/>
          <w:i/>
          <w:sz w:val="20"/>
        </w:rPr>
        <w:t>Nazaret</w:t>
      </w:r>
      <w:proofErr w:type="spellEnd"/>
      <w:r w:rsidRPr="00C770D0">
        <w:rPr>
          <w:rFonts w:ascii="Palatino Linotype" w:hAnsi="Palatino Linotype" w:cs="Tahoma"/>
          <w:sz w:val="20"/>
        </w:rPr>
        <w:t>, Milano, Rizzoli, 2007.</w:t>
      </w:r>
    </w:p>
    <w:p w:rsidR="00256F9E" w:rsidRPr="00C770D0" w:rsidRDefault="00256F9E" w:rsidP="00256F9E">
      <w:pPr>
        <w:pBdr>
          <w:top w:val="single" w:sz="4" w:space="0" w:color="FFC000"/>
          <w:left w:val="single" w:sz="4" w:space="4" w:color="FFC000"/>
          <w:bottom w:val="single" w:sz="4" w:space="1" w:color="FFC000"/>
          <w:right w:val="single" w:sz="4" w:space="4" w:color="FFC000"/>
        </w:pBdr>
        <w:rPr>
          <w:rFonts w:ascii="Palatino Linotype" w:hAnsi="Palatino Linotype" w:cs="Tahoma"/>
          <w:sz w:val="20"/>
        </w:rPr>
      </w:pPr>
      <w:r w:rsidRPr="00C770D0">
        <w:rPr>
          <w:rFonts w:ascii="Palatino Linotype" w:hAnsi="Palatino Linotype" w:cs="Tahoma"/>
          <w:sz w:val="20"/>
        </w:rPr>
        <w:t xml:space="preserve">- J. RATZINGER/BENEDETTO XVI, </w:t>
      </w:r>
      <w:r w:rsidRPr="00C770D0">
        <w:rPr>
          <w:rFonts w:ascii="Palatino Linotype" w:hAnsi="Palatino Linotype" w:cs="Tahoma"/>
          <w:i/>
          <w:sz w:val="20"/>
        </w:rPr>
        <w:t xml:space="preserve">Gesù di </w:t>
      </w:r>
      <w:proofErr w:type="spellStart"/>
      <w:r w:rsidRPr="00C770D0">
        <w:rPr>
          <w:rFonts w:ascii="Palatino Linotype" w:hAnsi="Palatino Linotype" w:cs="Tahoma"/>
          <w:i/>
          <w:sz w:val="20"/>
        </w:rPr>
        <w:t>Nazaret</w:t>
      </w:r>
      <w:proofErr w:type="spellEnd"/>
      <w:r w:rsidRPr="00C770D0">
        <w:rPr>
          <w:rFonts w:ascii="Palatino Linotype" w:hAnsi="Palatino Linotype" w:cs="Tahoma"/>
          <w:i/>
          <w:sz w:val="20"/>
        </w:rPr>
        <w:t xml:space="preserve">. </w:t>
      </w:r>
      <w:r w:rsidRPr="00C770D0">
        <w:rPr>
          <w:rFonts w:ascii="Palatino Linotype" w:hAnsi="Palatino Linotype" w:cs="Tahoma"/>
          <w:sz w:val="20"/>
        </w:rPr>
        <w:t xml:space="preserve">II: </w:t>
      </w:r>
      <w:r w:rsidRPr="00C770D0">
        <w:rPr>
          <w:rFonts w:ascii="Palatino Linotype" w:hAnsi="Palatino Linotype" w:cs="Tahoma"/>
          <w:i/>
          <w:sz w:val="20"/>
        </w:rPr>
        <w:t>Dall’ingresso in Gerusalemme fino alla risurrezione</w:t>
      </w:r>
      <w:r w:rsidRPr="00C770D0">
        <w:rPr>
          <w:rFonts w:ascii="Palatino Linotype" w:hAnsi="Palatino Linotype" w:cs="Tahoma"/>
          <w:sz w:val="20"/>
        </w:rPr>
        <w:t xml:space="preserve">, Città del Vaticano, Libreria Editrice Vaticana, 2011. </w:t>
      </w:r>
    </w:p>
    <w:p w:rsidR="00256F9E" w:rsidRPr="00C770D0" w:rsidRDefault="00256F9E" w:rsidP="00256F9E">
      <w:pPr>
        <w:pBdr>
          <w:top w:val="single" w:sz="4" w:space="0" w:color="FFC000"/>
          <w:left w:val="single" w:sz="4" w:space="4" w:color="FFC000"/>
          <w:bottom w:val="single" w:sz="4" w:space="1" w:color="FFC000"/>
          <w:right w:val="single" w:sz="4" w:space="4" w:color="FFC000"/>
        </w:pBdr>
        <w:rPr>
          <w:rFonts w:ascii="Palatino Linotype" w:hAnsi="Palatino Linotype" w:cs="Tahoma"/>
          <w:sz w:val="20"/>
        </w:rPr>
      </w:pPr>
      <w:r w:rsidRPr="00C770D0">
        <w:rPr>
          <w:rFonts w:ascii="Palatino Linotype" w:hAnsi="Palatino Linotype" w:cs="Tahoma"/>
          <w:sz w:val="20"/>
        </w:rPr>
        <w:t xml:space="preserve">- J. RATZINGER/BENEDETTO XVI, </w:t>
      </w:r>
      <w:r w:rsidRPr="00C770D0">
        <w:rPr>
          <w:rFonts w:ascii="Palatino Linotype" w:hAnsi="Palatino Linotype" w:cs="Tahoma"/>
          <w:i/>
          <w:sz w:val="20"/>
        </w:rPr>
        <w:t xml:space="preserve">L’infanzia di Gesù, </w:t>
      </w:r>
      <w:r w:rsidRPr="00C770D0">
        <w:rPr>
          <w:rFonts w:ascii="Palatino Linotype" w:hAnsi="Palatino Linotype" w:cs="Tahoma"/>
          <w:sz w:val="20"/>
        </w:rPr>
        <w:t xml:space="preserve"> Milano/Città del Vaticano, Rizzoli/Libreria Editrice Vaticana, 2012. </w:t>
      </w:r>
    </w:p>
    <w:p w:rsidR="00256F9E" w:rsidRPr="00C770D0" w:rsidRDefault="00256F9E" w:rsidP="00256F9E">
      <w:pPr>
        <w:pBdr>
          <w:top w:val="single" w:sz="4" w:space="0" w:color="FFC000"/>
          <w:left w:val="single" w:sz="4" w:space="4" w:color="FFC000"/>
          <w:bottom w:val="single" w:sz="4" w:space="1" w:color="FFC000"/>
          <w:right w:val="single" w:sz="4" w:space="4" w:color="FFC000"/>
        </w:pBdr>
        <w:rPr>
          <w:rFonts w:ascii="Palatino Linotype" w:hAnsi="Palatino Linotype" w:cs="Tahoma"/>
          <w:sz w:val="20"/>
        </w:rPr>
      </w:pPr>
      <w:r w:rsidRPr="00C770D0">
        <w:rPr>
          <w:rFonts w:ascii="Palatino Linotype" w:hAnsi="Palatino Linotype" w:cs="Tahoma"/>
          <w:sz w:val="20"/>
        </w:rPr>
        <w:t xml:space="preserve">- E. BIANCHI et al., </w:t>
      </w:r>
      <w:r w:rsidRPr="00C770D0">
        <w:rPr>
          <w:rFonts w:ascii="Palatino Linotype" w:hAnsi="Palatino Linotype" w:cs="Tahoma"/>
          <w:i/>
          <w:sz w:val="20"/>
        </w:rPr>
        <w:t>Eucaristia e Parola. Testi per le celebrazioni eucaristiche. Anno B</w:t>
      </w:r>
      <w:r w:rsidRPr="00C770D0">
        <w:rPr>
          <w:rFonts w:ascii="Palatino Linotype" w:hAnsi="Palatino Linotype" w:cs="Tahoma"/>
          <w:sz w:val="20"/>
        </w:rPr>
        <w:t xml:space="preserve">, Milano, Vita e Pensiero, 2008. </w:t>
      </w:r>
    </w:p>
    <w:p w:rsidR="00256F9E" w:rsidRPr="00C770D0" w:rsidRDefault="00256F9E" w:rsidP="00256F9E">
      <w:pPr>
        <w:pBdr>
          <w:top w:val="single" w:sz="4" w:space="0" w:color="FFC000"/>
          <w:left w:val="single" w:sz="4" w:space="4" w:color="FFC000"/>
          <w:bottom w:val="single" w:sz="4" w:space="1" w:color="FFC000"/>
          <w:right w:val="single" w:sz="4" w:space="4" w:color="FFC000"/>
        </w:pBdr>
        <w:rPr>
          <w:rFonts w:ascii="Palatino Linotype" w:hAnsi="Palatino Linotype" w:cs="Tahoma"/>
          <w:sz w:val="20"/>
        </w:rPr>
      </w:pPr>
      <w:r w:rsidRPr="00C770D0">
        <w:rPr>
          <w:rFonts w:ascii="Palatino Linotype" w:hAnsi="Palatino Linotype" w:cs="Tahoma"/>
          <w:sz w:val="20"/>
        </w:rPr>
        <w:t xml:space="preserve">- COMUNITÀ DI S. EGIDIO, </w:t>
      </w:r>
      <w:r w:rsidRPr="00C770D0">
        <w:rPr>
          <w:rFonts w:ascii="Palatino Linotype" w:hAnsi="Palatino Linotype" w:cs="Tahoma"/>
          <w:i/>
          <w:sz w:val="20"/>
        </w:rPr>
        <w:t>La Parola e la storia</w:t>
      </w:r>
      <w:r w:rsidRPr="00C770D0">
        <w:rPr>
          <w:rFonts w:ascii="Palatino Linotype" w:hAnsi="Palatino Linotype" w:cs="Tahoma"/>
          <w:sz w:val="20"/>
        </w:rPr>
        <w:t>, Milano, Vita e Pensiero, 2011.</w:t>
      </w:r>
    </w:p>
    <w:p w:rsidR="00256F9E" w:rsidRDefault="00256F9E" w:rsidP="00256F9E">
      <w:pPr>
        <w:pBdr>
          <w:top w:val="single" w:sz="4" w:space="0" w:color="FFC000"/>
          <w:left w:val="single" w:sz="4" w:space="4" w:color="FFC000"/>
          <w:bottom w:val="single" w:sz="4" w:space="1" w:color="FFC000"/>
          <w:right w:val="single" w:sz="4" w:space="4" w:color="FFC000"/>
        </w:pBdr>
        <w:rPr>
          <w:rFonts w:ascii="Palatino Linotype" w:hAnsi="Palatino Linotype" w:cs="Tahoma"/>
          <w:sz w:val="20"/>
        </w:rPr>
      </w:pPr>
      <w:r w:rsidRPr="008D3D52">
        <w:rPr>
          <w:rFonts w:ascii="Palatino Linotype" w:hAnsi="Palatino Linotype" w:cs="Tahoma"/>
          <w:sz w:val="20"/>
        </w:rPr>
        <w:t xml:space="preserve">- J.M. NOUWEN, </w:t>
      </w:r>
      <w:r w:rsidRPr="008D3D52">
        <w:rPr>
          <w:rFonts w:ascii="Palatino Linotype" w:hAnsi="Palatino Linotype" w:cs="Tahoma"/>
          <w:i/>
          <w:sz w:val="20"/>
        </w:rPr>
        <w:t>Un ricordo che guida</w:t>
      </w:r>
      <w:r w:rsidRPr="008D3D52">
        <w:rPr>
          <w:rFonts w:ascii="Palatino Linotype" w:hAnsi="Palatino Linotype" w:cs="Tahoma"/>
          <w:sz w:val="20"/>
        </w:rPr>
        <w:t xml:space="preserve">, in ID., </w:t>
      </w:r>
      <w:r w:rsidRPr="008D3D52">
        <w:rPr>
          <w:rFonts w:ascii="Palatino Linotype" w:hAnsi="Palatino Linotype" w:cs="Tahoma"/>
          <w:i/>
          <w:sz w:val="20"/>
        </w:rPr>
        <w:t>Mostrami il cammino. Meditazioni per il tempo di Quaresima</w:t>
      </w:r>
      <w:r w:rsidRPr="008D3D52">
        <w:rPr>
          <w:rFonts w:ascii="Palatino Linotype" w:hAnsi="Palatino Linotype" w:cs="Tahoma"/>
          <w:sz w:val="20"/>
        </w:rPr>
        <w:t>, Br</w:t>
      </w:r>
      <w:r w:rsidRPr="008D3D52">
        <w:rPr>
          <w:rFonts w:ascii="Palatino Linotype" w:hAnsi="Palatino Linotype" w:cs="Tahoma"/>
          <w:sz w:val="20"/>
        </w:rPr>
        <w:t>e</w:t>
      </w:r>
      <w:r w:rsidRPr="008D3D52">
        <w:rPr>
          <w:rFonts w:ascii="Palatino Linotype" w:hAnsi="Palatino Linotype" w:cs="Tahoma"/>
          <w:sz w:val="20"/>
        </w:rPr>
        <w:t xml:space="preserve">scia, </w:t>
      </w:r>
      <w:proofErr w:type="spellStart"/>
      <w:r w:rsidRPr="008D3D52">
        <w:rPr>
          <w:rFonts w:ascii="Palatino Linotype" w:hAnsi="Palatino Linotype" w:cs="Tahoma"/>
          <w:sz w:val="20"/>
        </w:rPr>
        <w:t>Queriniana</w:t>
      </w:r>
      <w:proofErr w:type="spellEnd"/>
      <w:r w:rsidRPr="008D3D52">
        <w:rPr>
          <w:rFonts w:ascii="Palatino Linotype" w:hAnsi="Palatino Linotype" w:cs="Tahoma"/>
          <w:sz w:val="20"/>
        </w:rPr>
        <w:t>, 2003.</w:t>
      </w:r>
    </w:p>
    <w:p w:rsidR="00256F9E" w:rsidRDefault="00256F9E" w:rsidP="00256F9E">
      <w:pPr>
        <w:pBdr>
          <w:top w:val="single" w:sz="4" w:space="0" w:color="FFC000"/>
          <w:left w:val="single" w:sz="4" w:space="4" w:color="FFC000"/>
          <w:bottom w:val="single" w:sz="4" w:space="1" w:color="FFC000"/>
          <w:right w:val="single" w:sz="4" w:space="4" w:color="FFC000"/>
        </w:pBdr>
        <w:rPr>
          <w:rFonts w:ascii="Palatino Linotype" w:hAnsi="Palatino Linotype" w:cs="Tahoma"/>
          <w:sz w:val="20"/>
        </w:rPr>
      </w:pPr>
      <w:r>
        <w:rPr>
          <w:rFonts w:ascii="Palatino Linotype" w:hAnsi="Palatino Linotype" w:cs="Tahoma"/>
          <w:sz w:val="20"/>
        </w:rPr>
        <w:t>---</w:t>
      </w:r>
    </w:p>
    <w:p w:rsidR="00256F9E" w:rsidRPr="00FD04AE" w:rsidRDefault="00256F9E" w:rsidP="00256F9E">
      <w:pPr>
        <w:pBdr>
          <w:top w:val="single" w:sz="4" w:space="0" w:color="FFC000"/>
          <w:left w:val="single" w:sz="4" w:space="4" w:color="FFC000"/>
          <w:bottom w:val="single" w:sz="4" w:space="1" w:color="FFC000"/>
          <w:right w:val="single" w:sz="4" w:space="4" w:color="FFC000"/>
        </w:pBdr>
        <w:rPr>
          <w:rFonts w:ascii="Palatino Linotype" w:hAnsi="Palatino Linotype" w:cs="Tahoma"/>
          <w:sz w:val="20"/>
        </w:rPr>
      </w:pPr>
      <w:r w:rsidRPr="00C770D0">
        <w:rPr>
          <w:rFonts w:ascii="Palatino Linotype" w:hAnsi="Palatino Linotype" w:cs="Tahoma"/>
          <w:sz w:val="20"/>
        </w:rPr>
        <w:t xml:space="preserve">- </w:t>
      </w:r>
      <w:r w:rsidRPr="00C770D0">
        <w:rPr>
          <w:rFonts w:ascii="Palatino Linotype" w:hAnsi="Palatino Linotype" w:cs="Tahoma"/>
          <w:i/>
          <w:sz w:val="20"/>
        </w:rPr>
        <w:t>Immagine della domenica</w:t>
      </w:r>
      <w:r w:rsidRPr="00C770D0">
        <w:rPr>
          <w:rFonts w:ascii="Palatino Linotype" w:hAnsi="Palatino Linotype" w:cs="Tahoma"/>
          <w:sz w:val="20"/>
        </w:rPr>
        <w:t>, a</w:t>
      </w:r>
      <w:r>
        <w:rPr>
          <w:rFonts w:ascii="Palatino Linotype" w:hAnsi="Palatino Linotype" w:cs="Tahoma"/>
          <w:sz w:val="20"/>
        </w:rPr>
        <w:t xml:space="preserve"> cura di García-Orsini-Pennesi</w:t>
      </w:r>
    </w:p>
    <w:p w:rsidR="00341282" w:rsidRPr="00632D3B" w:rsidRDefault="00341282" w:rsidP="00341282"/>
    <w:p w:rsidR="005C3D6E" w:rsidRPr="00341282" w:rsidRDefault="005C3D6E" w:rsidP="00341282"/>
    <w:sectPr w:rsidR="005C3D6E" w:rsidRPr="00341282" w:rsidSect="000762BC">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1134" w:left="1134"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BD3" w:rsidRDefault="00526BD3">
      <w:r>
        <w:separator/>
      </w:r>
    </w:p>
  </w:endnote>
  <w:endnote w:type="continuationSeparator" w:id="0">
    <w:p w:rsidR="00526BD3" w:rsidRDefault="0052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LotusLineDraw">
    <w:altName w:val="Aria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E9" w:rsidRDefault="000A43E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3B" w:rsidRDefault="00526BD3">
    <w:pPr>
      <w:pStyle w:val="Pidipagina"/>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55" type="#_x0000_t5" style="position:absolute;left:0;text-align:left;margin-left:1252.1pt;margin-top:0;width:167.4pt;height:161.8pt;z-index:2;mso-position-horizontal:right;mso-position-horizontal-relative:page;mso-position-vertical:bottom;mso-position-vertical-relative:page" adj="21600" fillcolor="#ffc" stroked="f">
          <v:textbox style="mso-next-textbox:#_x0000_s2055">
            <w:txbxContent>
              <w:p w:rsidR="00DB3E3B" w:rsidRPr="00330633" w:rsidRDefault="00DB3E3B">
                <w:pPr>
                  <w:jc w:val="center"/>
                  <w:rPr>
                    <w:color w:val="FFCC00"/>
                    <w:szCs w:val="72"/>
                  </w:rPr>
                </w:pPr>
                <w:r w:rsidRPr="00330633">
                  <w:rPr>
                    <w:color w:val="FFCC00"/>
                  </w:rPr>
                  <w:fldChar w:fldCharType="begin"/>
                </w:r>
                <w:r w:rsidRPr="00330633">
                  <w:rPr>
                    <w:color w:val="FFCC00"/>
                  </w:rPr>
                  <w:instrText xml:space="preserve"> PAGE    \* MERGEFORMAT </w:instrText>
                </w:r>
                <w:r w:rsidRPr="00330633">
                  <w:rPr>
                    <w:color w:val="FFCC00"/>
                  </w:rPr>
                  <w:fldChar w:fldCharType="separate"/>
                </w:r>
                <w:r w:rsidR="00F12CA4" w:rsidRPr="00F12CA4">
                  <w:rPr>
                    <w:rFonts w:ascii="Cambria" w:hAnsi="Cambria"/>
                    <w:noProof/>
                    <w:color w:val="FFCC00"/>
                    <w:sz w:val="72"/>
                    <w:szCs w:val="72"/>
                  </w:rPr>
                  <w:t>12</w:t>
                </w:r>
                <w:r w:rsidRPr="00330633">
                  <w:rPr>
                    <w:color w:val="FFCC00"/>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E9" w:rsidRDefault="000A43E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BD3" w:rsidRDefault="00526BD3">
      <w:r>
        <w:separator/>
      </w:r>
    </w:p>
  </w:footnote>
  <w:footnote w:type="continuationSeparator" w:id="0">
    <w:p w:rsidR="00526BD3" w:rsidRDefault="00526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DA" w:rsidRDefault="00526BD3">
    <w:pPr>
      <w:pStyle w:val="Intestazione"/>
      <w:framePr w:wrap="around" w:vAnchor="text" w:hAnchor="margin" w:xAlign="right" w:y="1"/>
      <w:rPr>
        <w:rStyle w:val="Numeropagin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2199" o:spid="_x0000_s2093" type="#_x0000_t75" style="position:absolute;left:0;text-align:left;margin-left:0;margin-top:0;width:481.7pt;height:275.25pt;z-index:-2;mso-position-horizontal:center;mso-position-horizontal-relative:margin;mso-position-vertical:center;mso-position-vertical-relative:margin" o:allowincell="f">
          <v:imagedata r:id="rId1" o:title="tuttisanti" gain="19661f" blacklevel="22938f"/>
          <w10:wrap anchorx="margin" anchory="margin"/>
        </v:shape>
      </w:pict>
    </w:r>
    <w:r w:rsidR="00D86ADA">
      <w:rPr>
        <w:rStyle w:val="Numeropagina"/>
      </w:rPr>
      <w:fldChar w:fldCharType="begin"/>
    </w:r>
    <w:r w:rsidR="00D86ADA">
      <w:rPr>
        <w:rStyle w:val="Numeropagina"/>
      </w:rPr>
      <w:instrText xml:space="preserve">PAGE  </w:instrText>
    </w:r>
    <w:r w:rsidR="00D86ADA">
      <w:rPr>
        <w:rStyle w:val="Numeropagina"/>
      </w:rPr>
      <w:fldChar w:fldCharType="separate"/>
    </w:r>
    <w:r w:rsidR="00D86ADA">
      <w:rPr>
        <w:rStyle w:val="Numeropagina"/>
        <w:noProof/>
      </w:rPr>
      <w:t>24</w:t>
    </w:r>
    <w:r w:rsidR="00D86ADA">
      <w:rPr>
        <w:rStyle w:val="Numeropa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3B" w:rsidRDefault="00526BD3" w:rsidP="0053686F">
    <w:pPr>
      <w:pStyle w:val="Intestazione"/>
      <w:framePr w:w="390" w:wrap="around" w:vAnchor="text" w:hAnchor="page" w:x="10342" w:y="10"/>
      <w:rPr>
        <w:rStyle w:val="Numeropagina"/>
        <w:i/>
        <w:sz w:val="20"/>
      </w:rPr>
    </w:pPr>
    <w:r>
      <w:rPr>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2200" o:spid="_x0000_s2094" type="#_x0000_t75" style="position:absolute;left:0;text-align:left;margin-left:0;margin-top:0;width:481.7pt;height:275.25pt;z-index:-1;mso-position-horizontal:center;mso-position-horizontal-relative:margin;mso-position-vertical:center;mso-position-vertical-relative:margin" o:allowincell="f">
          <v:imagedata r:id="rId1" o:title="tuttisanti" gain="19661f" blacklevel="22938f"/>
          <w10:wrap anchorx="margin" anchory="margin"/>
        </v:shape>
      </w:pict>
    </w:r>
    <w:r>
      <w:rPr>
        <w:rStyle w:val="Numeropagina"/>
        <w:lang w:eastAsia="zh-TW"/>
      </w:rPr>
      <w:pict>
        <v:rect id="_x0000_s2052" style="position:absolute;left:0;text-align:left;margin-left:552.7pt;margin-top:606.7pt;width:28.55pt;height:171.9pt;z-index:1;mso-position-horizontal-relative:page;mso-position-vertical-relative:page;v-text-anchor:middle" o:allowincell="f" filled="f" stroked="f">
          <v:textbox style="layout-flow:vertical;mso-layout-flow-alt:bottom-to-top;mso-next-textbox:#_x0000_s2052;mso-fit-shape-to-text:t">
            <w:txbxContent>
              <w:p w:rsidR="00DB3E3B" w:rsidRPr="00DB3E3B" w:rsidRDefault="00DB3E3B" w:rsidP="00DB3E3B">
                <w:pPr>
                  <w:rPr>
                    <w:szCs w:val="44"/>
                  </w:rPr>
                </w:pPr>
              </w:p>
            </w:txbxContent>
          </v:textbox>
          <w10:wrap anchorx="page" anchory="margin"/>
        </v:rect>
      </w:pict>
    </w:r>
  </w:p>
  <w:p w:rsidR="00D86ADA" w:rsidRPr="0036003C" w:rsidRDefault="00D86ADA" w:rsidP="00821518">
    <w:pPr>
      <w:pStyle w:val="Intestazione"/>
      <w:ind w:right="360"/>
      <w:jc w:val="center"/>
      <w:rPr>
        <w:rFonts w:ascii="Palatino Linotype" w:hAnsi="Palatino Linotype" w:cs="Tahoma"/>
        <w:i/>
        <w:sz w:val="20"/>
      </w:rPr>
    </w:pPr>
    <w:r>
      <w:rPr>
        <w:i/>
        <w:sz w:val="20"/>
      </w:rPr>
      <w:t xml:space="preserve">                                                          </w:t>
    </w:r>
    <w:r>
      <w:rPr>
        <w:i/>
        <w:sz w:val="20"/>
      </w:rPr>
      <w:tab/>
    </w:r>
    <w:r w:rsidRPr="004B7FAE">
      <w:rPr>
        <w:rFonts w:ascii="Tahoma" w:hAnsi="Tahoma" w:cs="Tahoma"/>
        <w:i/>
        <w:sz w:val="20"/>
      </w:rPr>
      <w:t xml:space="preserve">         </w:t>
    </w:r>
    <w:r w:rsidR="00B26AB2" w:rsidRPr="004B7FAE">
      <w:rPr>
        <w:rFonts w:ascii="Tahoma" w:hAnsi="Tahoma" w:cs="Tahoma"/>
        <w:i/>
        <w:sz w:val="20"/>
      </w:rPr>
      <w:t xml:space="preserve">                 </w:t>
    </w:r>
    <w:r w:rsidRPr="004B7FAE">
      <w:rPr>
        <w:rFonts w:ascii="Tahoma" w:hAnsi="Tahoma" w:cs="Tahoma"/>
        <w:i/>
        <w:sz w:val="20"/>
      </w:rPr>
      <w:t xml:space="preserve">      </w:t>
    </w:r>
    <w:r w:rsidR="00DB3E3B" w:rsidRPr="004B7FAE">
      <w:rPr>
        <w:rFonts w:ascii="Tahoma" w:hAnsi="Tahoma" w:cs="Tahoma"/>
        <w:i/>
        <w:sz w:val="20"/>
      </w:rPr>
      <w:t xml:space="preserve">          </w:t>
    </w:r>
    <w:r w:rsidRPr="004B7FAE">
      <w:rPr>
        <w:rFonts w:ascii="Tahoma" w:hAnsi="Tahoma" w:cs="Tahoma"/>
        <w:i/>
        <w:sz w:val="20"/>
      </w:rPr>
      <w:t xml:space="preserve"> </w:t>
    </w:r>
    <w:r w:rsidR="000D3FF7">
      <w:rPr>
        <w:rFonts w:ascii="Tahoma" w:hAnsi="Tahoma" w:cs="Tahoma"/>
        <w:i/>
        <w:sz w:val="20"/>
      </w:rPr>
      <w:t xml:space="preserve">          </w:t>
    </w:r>
    <w:r w:rsidR="007B31E0">
      <w:rPr>
        <w:rFonts w:ascii="Tahoma" w:hAnsi="Tahoma" w:cs="Tahoma"/>
        <w:i/>
        <w:sz w:val="20"/>
      </w:rPr>
      <w:t xml:space="preserve">            </w:t>
    </w:r>
    <w:r w:rsidR="000D3FF7">
      <w:rPr>
        <w:rFonts w:ascii="Tahoma" w:hAnsi="Tahoma" w:cs="Tahoma"/>
        <w:i/>
        <w:sz w:val="20"/>
      </w:rPr>
      <w:t xml:space="preserve"> </w:t>
    </w:r>
    <w:r w:rsidR="007B31E0">
      <w:rPr>
        <w:rFonts w:ascii="Palatino Linotype" w:hAnsi="Palatino Linotype" w:cs="Tahoma"/>
        <w:i/>
        <w:sz w:val="20"/>
      </w:rPr>
      <w:t>Tutti i Santi</w:t>
    </w:r>
    <w:r w:rsidR="00362BD7">
      <w:rPr>
        <w:rFonts w:ascii="Palatino Linotype" w:hAnsi="Palatino Linotype" w:cs="Tahoma"/>
        <w:i/>
        <w:sz w:val="20"/>
      </w:rPr>
      <w:t xml:space="preserve"> </w:t>
    </w:r>
    <w:r w:rsidR="003B4D4B" w:rsidRPr="00330633">
      <w:rPr>
        <w:rFonts w:ascii="Palatino Linotype" w:hAnsi="Palatino Linotype" w:cs="Tahoma"/>
        <w:i/>
        <w:color w:val="FFCC00"/>
        <w:sz w:val="20"/>
      </w:rPr>
      <w:sym w:font="Wingdings" w:char="F096"/>
    </w:r>
    <w:r w:rsidR="003B4D4B" w:rsidRPr="0036003C">
      <w:rPr>
        <w:rFonts w:ascii="Palatino Linotype" w:hAnsi="Palatino Linotype" w:cs="Tahoma"/>
        <w:i/>
        <w:sz w:val="20"/>
      </w:rPr>
      <w:t xml:space="preserve"> </w:t>
    </w:r>
    <w:r w:rsidR="00632D3B">
      <w:rPr>
        <w:rFonts w:ascii="Palatino Linotype" w:hAnsi="Palatino Linotype" w:cs="Tahoma"/>
        <w:i/>
        <w:sz w:val="20"/>
      </w:rPr>
      <w:t>Anno B</w:t>
    </w:r>
  </w:p>
  <w:p w:rsidR="00D86ADA" w:rsidRPr="00BD1A57" w:rsidRDefault="00D86ADA" w:rsidP="004717A6">
    <w:pPr>
      <w:pStyle w:val="Intestazione"/>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93" w:rsidRDefault="00526BD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2198" o:spid="_x0000_s2092" type="#_x0000_t75" style="position:absolute;left:0;text-align:left;margin-left:0;margin-top:0;width:481.7pt;height:275.25pt;z-index:-3;mso-position-horizontal:center;mso-position-horizontal-relative:margin;mso-position-vertical:center;mso-position-vertical-relative:margin" o:allowincell="f">
          <v:imagedata r:id="rId1" o:title="tuttisant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pt;height:9pt" o:bullet="t">
        <v:imagedata r:id="rId1" o:title="bullet3"/>
      </v:shape>
    </w:pict>
  </w:numPicBullet>
  <w:numPicBullet w:numPicBulletId="1">
    <w:pict>
      <v:shape id="_x0000_i1060" type="#_x0000_t75" style="width:12pt;height:11pt" o:bullet="t">
        <v:imagedata r:id="rId2" o:title="bullet2"/>
      </v:shape>
    </w:pict>
  </w:numPicBullet>
  <w:numPicBullet w:numPicBulletId="2">
    <w:pict>
      <v:shape id="_x0000_i1061" type="#_x0000_t75" style="width:12pt;height:11pt" o:bullet="t">
        <v:imagedata r:id="rId3" o:title="bullet3"/>
      </v:shape>
    </w:pict>
  </w:numPicBullet>
  <w:abstractNum w:abstractNumId="0">
    <w:nsid w:val="023B4A5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nsid w:val="04876A00"/>
    <w:multiLevelType w:val="hybridMultilevel"/>
    <w:tmpl w:val="AFFE3582"/>
    <w:lvl w:ilvl="0" w:tplc="04100009">
      <w:start w:val="1"/>
      <w:numFmt w:val="bullet"/>
      <w:lvlText w:val=""/>
      <w:lvlJc w:val="left"/>
      <w:pPr>
        <w:tabs>
          <w:tab w:val="num" w:pos="1060"/>
        </w:tabs>
        <w:ind w:left="1060" w:hanging="360"/>
      </w:pPr>
      <w:rPr>
        <w:rFonts w:ascii="Wingdings" w:hAnsi="Wingdings" w:hint="default"/>
      </w:rPr>
    </w:lvl>
    <w:lvl w:ilvl="1" w:tplc="04100003" w:tentative="1">
      <w:start w:val="1"/>
      <w:numFmt w:val="bullet"/>
      <w:lvlText w:val="o"/>
      <w:lvlJc w:val="left"/>
      <w:pPr>
        <w:tabs>
          <w:tab w:val="num" w:pos="1780"/>
        </w:tabs>
        <w:ind w:left="1780" w:hanging="360"/>
      </w:pPr>
      <w:rPr>
        <w:rFonts w:ascii="Courier New" w:hAnsi="Courier New" w:cs="Courier New" w:hint="default"/>
      </w:rPr>
    </w:lvl>
    <w:lvl w:ilvl="2" w:tplc="04100005" w:tentative="1">
      <w:start w:val="1"/>
      <w:numFmt w:val="bullet"/>
      <w:lvlText w:val=""/>
      <w:lvlJc w:val="left"/>
      <w:pPr>
        <w:tabs>
          <w:tab w:val="num" w:pos="2500"/>
        </w:tabs>
        <w:ind w:left="2500" w:hanging="360"/>
      </w:pPr>
      <w:rPr>
        <w:rFonts w:ascii="Wingdings" w:hAnsi="Wingdings" w:hint="default"/>
      </w:rPr>
    </w:lvl>
    <w:lvl w:ilvl="3" w:tplc="04100001" w:tentative="1">
      <w:start w:val="1"/>
      <w:numFmt w:val="bullet"/>
      <w:lvlText w:val=""/>
      <w:lvlJc w:val="left"/>
      <w:pPr>
        <w:tabs>
          <w:tab w:val="num" w:pos="3220"/>
        </w:tabs>
        <w:ind w:left="3220" w:hanging="360"/>
      </w:pPr>
      <w:rPr>
        <w:rFonts w:ascii="Symbol" w:hAnsi="Symbol" w:hint="default"/>
      </w:rPr>
    </w:lvl>
    <w:lvl w:ilvl="4" w:tplc="04100003" w:tentative="1">
      <w:start w:val="1"/>
      <w:numFmt w:val="bullet"/>
      <w:lvlText w:val="o"/>
      <w:lvlJc w:val="left"/>
      <w:pPr>
        <w:tabs>
          <w:tab w:val="num" w:pos="3940"/>
        </w:tabs>
        <w:ind w:left="3940" w:hanging="360"/>
      </w:pPr>
      <w:rPr>
        <w:rFonts w:ascii="Courier New" w:hAnsi="Courier New" w:cs="Courier New" w:hint="default"/>
      </w:rPr>
    </w:lvl>
    <w:lvl w:ilvl="5" w:tplc="04100005" w:tentative="1">
      <w:start w:val="1"/>
      <w:numFmt w:val="bullet"/>
      <w:lvlText w:val=""/>
      <w:lvlJc w:val="left"/>
      <w:pPr>
        <w:tabs>
          <w:tab w:val="num" w:pos="4660"/>
        </w:tabs>
        <w:ind w:left="4660" w:hanging="360"/>
      </w:pPr>
      <w:rPr>
        <w:rFonts w:ascii="Wingdings" w:hAnsi="Wingdings" w:hint="default"/>
      </w:rPr>
    </w:lvl>
    <w:lvl w:ilvl="6" w:tplc="04100001" w:tentative="1">
      <w:start w:val="1"/>
      <w:numFmt w:val="bullet"/>
      <w:lvlText w:val=""/>
      <w:lvlJc w:val="left"/>
      <w:pPr>
        <w:tabs>
          <w:tab w:val="num" w:pos="5380"/>
        </w:tabs>
        <w:ind w:left="5380" w:hanging="360"/>
      </w:pPr>
      <w:rPr>
        <w:rFonts w:ascii="Symbol" w:hAnsi="Symbol" w:hint="default"/>
      </w:rPr>
    </w:lvl>
    <w:lvl w:ilvl="7" w:tplc="04100003" w:tentative="1">
      <w:start w:val="1"/>
      <w:numFmt w:val="bullet"/>
      <w:lvlText w:val="o"/>
      <w:lvlJc w:val="left"/>
      <w:pPr>
        <w:tabs>
          <w:tab w:val="num" w:pos="6100"/>
        </w:tabs>
        <w:ind w:left="6100" w:hanging="360"/>
      </w:pPr>
      <w:rPr>
        <w:rFonts w:ascii="Courier New" w:hAnsi="Courier New" w:cs="Courier New" w:hint="default"/>
      </w:rPr>
    </w:lvl>
    <w:lvl w:ilvl="8" w:tplc="04100005" w:tentative="1">
      <w:start w:val="1"/>
      <w:numFmt w:val="bullet"/>
      <w:lvlText w:val=""/>
      <w:lvlJc w:val="left"/>
      <w:pPr>
        <w:tabs>
          <w:tab w:val="num" w:pos="6820"/>
        </w:tabs>
        <w:ind w:left="6820" w:hanging="360"/>
      </w:pPr>
      <w:rPr>
        <w:rFonts w:ascii="Wingdings" w:hAnsi="Wingdings" w:hint="default"/>
      </w:rPr>
    </w:lvl>
  </w:abstractNum>
  <w:abstractNum w:abstractNumId="2">
    <w:nsid w:val="0766068A"/>
    <w:multiLevelType w:val="singleLevel"/>
    <w:tmpl w:val="0410000F"/>
    <w:lvl w:ilvl="0">
      <w:start w:val="4"/>
      <w:numFmt w:val="decimal"/>
      <w:lvlText w:val="%1."/>
      <w:lvlJc w:val="left"/>
      <w:pPr>
        <w:tabs>
          <w:tab w:val="num" w:pos="360"/>
        </w:tabs>
        <w:ind w:left="360" w:hanging="360"/>
      </w:pPr>
      <w:rPr>
        <w:rFonts w:hint="default"/>
      </w:rPr>
    </w:lvl>
  </w:abstractNum>
  <w:abstractNum w:abstractNumId="3">
    <w:nsid w:val="13FB460A"/>
    <w:multiLevelType w:val="hybridMultilevel"/>
    <w:tmpl w:val="5E320346"/>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5010E89"/>
    <w:multiLevelType w:val="singleLevel"/>
    <w:tmpl w:val="0410000F"/>
    <w:lvl w:ilvl="0">
      <w:start w:val="7"/>
      <w:numFmt w:val="decimal"/>
      <w:lvlText w:val="%1."/>
      <w:lvlJc w:val="left"/>
      <w:pPr>
        <w:tabs>
          <w:tab w:val="num" w:pos="360"/>
        </w:tabs>
        <w:ind w:left="360" w:hanging="360"/>
      </w:pPr>
      <w:rPr>
        <w:rFonts w:hint="default"/>
      </w:rPr>
    </w:lvl>
  </w:abstractNum>
  <w:abstractNum w:abstractNumId="5">
    <w:nsid w:val="17E25E30"/>
    <w:multiLevelType w:val="singleLevel"/>
    <w:tmpl w:val="0410000F"/>
    <w:lvl w:ilvl="0">
      <w:start w:val="5"/>
      <w:numFmt w:val="decimal"/>
      <w:lvlText w:val="%1."/>
      <w:lvlJc w:val="left"/>
      <w:pPr>
        <w:tabs>
          <w:tab w:val="num" w:pos="360"/>
        </w:tabs>
        <w:ind w:left="360" w:hanging="360"/>
      </w:pPr>
      <w:rPr>
        <w:rFonts w:hint="default"/>
      </w:rPr>
    </w:lvl>
  </w:abstractNum>
  <w:abstractNum w:abstractNumId="6">
    <w:nsid w:val="19883C45"/>
    <w:multiLevelType w:val="singleLevel"/>
    <w:tmpl w:val="4CEEDE44"/>
    <w:lvl w:ilvl="0">
      <w:start w:val="1"/>
      <w:numFmt w:val="decimal"/>
      <w:lvlText w:val="%1."/>
      <w:lvlJc w:val="left"/>
      <w:pPr>
        <w:tabs>
          <w:tab w:val="num" w:pos="360"/>
        </w:tabs>
        <w:ind w:left="360" w:hanging="360"/>
      </w:pPr>
      <w:rPr>
        <w:rFonts w:hint="default"/>
      </w:rPr>
    </w:lvl>
  </w:abstractNum>
  <w:abstractNum w:abstractNumId="7">
    <w:nsid w:val="1AC4076E"/>
    <w:multiLevelType w:val="singleLevel"/>
    <w:tmpl w:val="04100017"/>
    <w:lvl w:ilvl="0">
      <w:start w:val="2"/>
      <w:numFmt w:val="lowerLetter"/>
      <w:lvlText w:val="%1)"/>
      <w:lvlJc w:val="left"/>
      <w:pPr>
        <w:tabs>
          <w:tab w:val="num" w:pos="360"/>
        </w:tabs>
        <w:ind w:left="360" w:hanging="360"/>
      </w:pPr>
      <w:rPr>
        <w:rFonts w:hint="default"/>
      </w:rPr>
    </w:lvl>
  </w:abstractNum>
  <w:abstractNum w:abstractNumId="8">
    <w:nsid w:val="214E54C1"/>
    <w:multiLevelType w:val="singleLevel"/>
    <w:tmpl w:val="0410000F"/>
    <w:lvl w:ilvl="0">
      <w:start w:val="1"/>
      <w:numFmt w:val="decimal"/>
      <w:lvlText w:val="%1."/>
      <w:lvlJc w:val="left"/>
      <w:pPr>
        <w:tabs>
          <w:tab w:val="num" w:pos="360"/>
        </w:tabs>
        <w:ind w:left="360" w:hanging="360"/>
      </w:pPr>
      <w:rPr>
        <w:rFonts w:hint="default"/>
      </w:rPr>
    </w:lvl>
  </w:abstractNum>
  <w:abstractNum w:abstractNumId="9">
    <w:nsid w:val="32924C31"/>
    <w:multiLevelType w:val="singleLevel"/>
    <w:tmpl w:val="04100017"/>
    <w:lvl w:ilvl="0">
      <w:start w:val="2"/>
      <w:numFmt w:val="lowerLetter"/>
      <w:lvlText w:val="%1)"/>
      <w:lvlJc w:val="left"/>
      <w:pPr>
        <w:tabs>
          <w:tab w:val="num" w:pos="360"/>
        </w:tabs>
        <w:ind w:left="360" w:hanging="360"/>
      </w:pPr>
      <w:rPr>
        <w:rFonts w:hint="default"/>
      </w:rPr>
    </w:lvl>
  </w:abstractNum>
  <w:abstractNum w:abstractNumId="10">
    <w:nsid w:val="37DC3AB6"/>
    <w:multiLevelType w:val="singleLevel"/>
    <w:tmpl w:val="0410000F"/>
    <w:lvl w:ilvl="0">
      <w:start w:val="5"/>
      <w:numFmt w:val="decimal"/>
      <w:lvlText w:val="%1."/>
      <w:lvlJc w:val="left"/>
      <w:pPr>
        <w:tabs>
          <w:tab w:val="num" w:pos="360"/>
        </w:tabs>
        <w:ind w:left="360" w:hanging="360"/>
      </w:pPr>
      <w:rPr>
        <w:rFonts w:hint="default"/>
      </w:rPr>
    </w:lvl>
  </w:abstractNum>
  <w:abstractNum w:abstractNumId="11">
    <w:nsid w:val="37E934AE"/>
    <w:multiLevelType w:val="hybridMultilevel"/>
    <w:tmpl w:val="A6EEA7CA"/>
    <w:lvl w:ilvl="0" w:tplc="740C5DFA">
      <w:start w:val="1"/>
      <w:numFmt w:val="bullet"/>
      <w:lvlText w:val=""/>
      <w:lvlJc w:val="left"/>
      <w:pPr>
        <w:tabs>
          <w:tab w:val="num" w:pos="720"/>
        </w:tabs>
        <w:ind w:left="720" w:hanging="360"/>
      </w:pPr>
      <w:rPr>
        <w:rFonts w:ascii="Wingdings" w:hAnsi="Wingdings" w:hint="default"/>
        <w:color w:val="990099"/>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D98203E"/>
    <w:multiLevelType w:val="hybridMultilevel"/>
    <w:tmpl w:val="B0D679AC"/>
    <w:lvl w:ilvl="0" w:tplc="7EA28592">
      <w:start w:val="1"/>
      <w:numFmt w:val="bullet"/>
      <w:lvlText w:val=""/>
      <w:lvlJc w:val="left"/>
      <w:pPr>
        <w:ind w:left="786" w:hanging="360"/>
      </w:pPr>
      <w:rPr>
        <w:rFonts w:ascii="Wingdings" w:hAnsi="Wingdings" w:hint="default"/>
        <w:color w:val="FFCC0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nsid w:val="3FC94248"/>
    <w:multiLevelType w:val="singleLevel"/>
    <w:tmpl w:val="24287804"/>
    <w:lvl w:ilvl="0">
      <w:start w:val="2"/>
      <w:numFmt w:val="lowerLetter"/>
      <w:lvlText w:val="%1)"/>
      <w:lvlJc w:val="left"/>
      <w:pPr>
        <w:tabs>
          <w:tab w:val="num" w:pos="405"/>
        </w:tabs>
        <w:ind w:left="405" w:hanging="405"/>
      </w:pPr>
      <w:rPr>
        <w:rFonts w:hint="default"/>
      </w:rPr>
    </w:lvl>
  </w:abstractNum>
  <w:abstractNum w:abstractNumId="14">
    <w:nsid w:val="43D5108B"/>
    <w:multiLevelType w:val="singleLevel"/>
    <w:tmpl w:val="0410000F"/>
    <w:lvl w:ilvl="0">
      <w:start w:val="6"/>
      <w:numFmt w:val="decimal"/>
      <w:lvlText w:val="%1."/>
      <w:lvlJc w:val="left"/>
      <w:pPr>
        <w:tabs>
          <w:tab w:val="num" w:pos="360"/>
        </w:tabs>
        <w:ind w:left="360" w:hanging="360"/>
      </w:pPr>
      <w:rPr>
        <w:rFonts w:hint="default"/>
      </w:rPr>
    </w:lvl>
  </w:abstractNum>
  <w:abstractNum w:abstractNumId="15">
    <w:nsid w:val="4CFA4CA8"/>
    <w:multiLevelType w:val="singleLevel"/>
    <w:tmpl w:val="0410000F"/>
    <w:lvl w:ilvl="0">
      <w:numFmt w:val="decimal"/>
      <w:lvlText w:val="%1."/>
      <w:lvlJc w:val="left"/>
      <w:pPr>
        <w:tabs>
          <w:tab w:val="num" w:pos="360"/>
        </w:tabs>
        <w:ind w:left="360" w:hanging="360"/>
      </w:pPr>
      <w:rPr>
        <w:rFonts w:hint="default"/>
      </w:rPr>
    </w:lvl>
  </w:abstractNum>
  <w:abstractNum w:abstractNumId="16">
    <w:nsid w:val="50355478"/>
    <w:multiLevelType w:val="hybridMultilevel"/>
    <w:tmpl w:val="9EBE85EC"/>
    <w:lvl w:ilvl="0" w:tplc="11846960">
      <w:start w:val="1"/>
      <w:numFmt w:val="bullet"/>
      <w:lvlText w:val=""/>
      <w:lvlJc w:val="left"/>
      <w:pPr>
        <w:ind w:left="720" w:hanging="360"/>
      </w:pPr>
      <w:rPr>
        <w:rFonts w:ascii="Marlett" w:hAnsi="Marlett" w:hint="default"/>
        <w:color w:val="FF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58C1C0B"/>
    <w:multiLevelType w:val="singleLevel"/>
    <w:tmpl w:val="0410000F"/>
    <w:lvl w:ilvl="0">
      <w:start w:val="1"/>
      <w:numFmt w:val="decimal"/>
      <w:lvlText w:val="%1."/>
      <w:lvlJc w:val="left"/>
      <w:pPr>
        <w:tabs>
          <w:tab w:val="num" w:pos="360"/>
        </w:tabs>
        <w:ind w:left="360" w:hanging="360"/>
      </w:pPr>
      <w:rPr>
        <w:rFonts w:hint="default"/>
      </w:rPr>
    </w:lvl>
  </w:abstractNum>
  <w:abstractNum w:abstractNumId="18">
    <w:nsid w:val="5DDE4656"/>
    <w:multiLevelType w:val="singleLevel"/>
    <w:tmpl w:val="0410000F"/>
    <w:lvl w:ilvl="0">
      <w:start w:val="1"/>
      <w:numFmt w:val="decimal"/>
      <w:lvlText w:val="%1."/>
      <w:lvlJc w:val="left"/>
      <w:pPr>
        <w:tabs>
          <w:tab w:val="num" w:pos="360"/>
        </w:tabs>
        <w:ind w:left="360" w:hanging="360"/>
      </w:pPr>
    </w:lvl>
  </w:abstractNum>
  <w:abstractNum w:abstractNumId="19">
    <w:nsid w:val="62494423"/>
    <w:multiLevelType w:val="singleLevel"/>
    <w:tmpl w:val="0410000F"/>
    <w:lvl w:ilvl="0">
      <w:start w:val="6"/>
      <w:numFmt w:val="decimal"/>
      <w:lvlText w:val="%1."/>
      <w:lvlJc w:val="left"/>
      <w:pPr>
        <w:tabs>
          <w:tab w:val="num" w:pos="360"/>
        </w:tabs>
        <w:ind w:left="360" w:hanging="360"/>
      </w:pPr>
      <w:rPr>
        <w:rFonts w:hint="default"/>
      </w:rPr>
    </w:lvl>
  </w:abstractNum>
  <w:abstractNum w:abstractNumId="20">
    <w:nsid w:val="69302527"/>
    <w:multiLevelType w:val="multilevel"/>
    <w:tmpl w:val="2376CFD6"/>
    <w:lvl w:ilvl="0">
      <w:start w:val="1"/>
      <w:numFmt w:val="bullet"/>
      <w:lvlText w:val=""/>
      <w:lvlPicBulletId w:val="0"/>
      <w:lvlJc w:val="left"/>
      <w:pPr>
        <w:tabs>
          <w:tab w:val="num" w:pos="360"/>
        </w:tabs>
        <w:ind w:left="360" w:hanging="360"/>
      </w:pPr>
      <w:rPr>
        <w:rFonts w:ascii="Symbol" w:hAnsi="Symbol" w:hint="default"/>
        <w:b/>
        <w:color w:val="auto"/>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7C412EFA"/>
    <w:multiLevelType w:val="singleLevel"/>
    <w:tmpl w:val="04100017"/>
    <w:lvl w:ilvl="0">
      <w:start w:val="1"/>
      <w:numFmt w:val="lowerLetter"/>
      <w:lvlText w:val="%1)"/>
      <w:lvlJc w:val="left"/>
      <w:pPr>
        <w:tabs>
          <w:tab w:val="num" w:pos="360"/>
        </w:tabs>
        <w:ind w:left="360" w:hanging="360"/>
      </w:pPr>
      <w:rPr>
        <w:rFonts w:hint="default"/>
      </w:rPr>
    </w:lvl>
  </w:abstractNum>
  <w:num w:numId="1">
    <w:abstractNumId w:val="21"/>
  </w:num>
  <w:num w:numId="2">
    <w:abstractNumId w:val="14"/>
  </w:num>
  <w:num w:numId="3">
    <w:abstractNumId w:val="15"/>
  </w:num>
  <w:num w:numId="4">
    <w:abstractNumId w:val="13"/>
  </w:num>
  <w:num w:numId="5">
    <w:abstractNumId w:val="7"/>
  </w:num>
  <w:num w:numId="6">
    <w:abstractNumId w:val="9"/>
  </w:num>
  <w:num w:numId="7">
    <w:abstractNumId w:val="0"/>
  </w:num>
  <w:num w:numId="8">
    <w:abstractNumId w:val="10"/>
  </w:num>
  <w:num w:numId="9">
    <w:abstractNumId w:val="5"/>
  </w:num>
  <w:num w:numId="10">
    <w:abstractNumId w:val="8"/>
  </w:num>
  <w:num w:numId="11">
    <w:abstractNumId w:val="2"/>
  </w:num>
  <w:num w:numId="12">
    <w:abstractNumId w:val="4"/>
  </w:num>
  <w:num w:numId="13">
    <w:abstractNumId w:val="19"/>
  </w:num>
  <w:num w:numId="14">
    <w:abstractNumId w:val="6"/>
  </w:num>
  <w:num w:numId="15">
    <w:abstractNumId w:val="18"/>
  </w:num>
  <w:num w:numId="16">
    <w:abstractNumId w:val="17"/>
  </w:num>
  <w:num w:numId="17">
    <w:abstractNumId w:val="11"/>
  </w:num>
  <w:num w:numId="18">
    <w:abstractNumId w:val="3"/>
  </w:num>
  <w:num w:numId="19">
    <w:abstractNumId w:val="1"/>
  </w:num>
  <w:num w:numId="20">
    <w:abstractNumId w:val="16"/>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it-IT" w:vendorID="3" w:dllVersion="513" w:checkStyle="1"/>
  <w:activeWritingStyle w:appName="MSWord" w:lang="it-IT" w:vendorID="3" w:dllVersion="517"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9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3DCD7CEA-F479-44A8-8714-E325F63A73DA}"/>
    <w:docVar w:name="dgnword-eventsink" w:val="215096792"/>
  </w:docVars>
  <w:rsids>
    <w:rsidRoot w:val="00BD1A57"/>
    <w:rsid w:val="000001FE"/>
    <w:rsid w:val="00000572"/>
    <w:rsid w:val="000030A0"/>
    <w:rsid w:val="000037B8"/>
    <w:rsid w:val="000039F0"/>
    <w:rsid w:val="00003FDC"/>
    <w:rsid w:val="000040D7"/>
    <w:rsid w:val="000066A5"/>
    <w:rsid w:val="000109A9"/>
    <w:rsid w:val="00013895"/>
    <w:rsid w:val="0001509E"/>
    <w:rsid w:val="000153CC"/>
    <w:rsid w:val="00016FE1"/>
    <w:rsid w:val="000213D6"/>
    <w:rsid w:val="00021E17"/>
    <w:rsid w:val="000249E2"/>
    <w:rsid w:val="000255C1"/>
    <w:rsid w:val="000256F7"/>
    <w:rsid w:val="00025715"/>
    <w:rsid w:val="00025EC0"/>
    <w:rsid w:val="0003083B"/>
    <w:rsid w:val="00031280"/>
    <w:rsid w:val="000314C6"/>
    <w:rsid w:val="000324BD"/>
    <w:rsid w:val="00035344"/>
    <w:rsid w:val="000372B8"/>
    <w:rsid w:val="000379AE"/>
    <w:rsid w:val="00037A41"/>
    <w:rsid w:val="00037B6F"/>
    <w:rsid w:val="00040104"/>
    <w:rsid w:val="000410A8"/>
    <w:rsid w:val="0004281D"/>
    <w:rsid w:val="000428DD"/>
    <w:rsid w:val="000445BC"/>
    <w:rsid w:val="000458F8"/>
    <w:rsid w:val="00046A34"/>
    <w:rsid w:val="00047D16"/>
    <w:rsid w:val="00050052"/>
    <w:rsid w:val="000510B7"/>
    <w:rsid w:val="00052163"/>
    <w:rsid w:val="00053708"/>
    <w:rsid w:val="00053ECB"/>
    <w:rsid w:val="00054428"/>
    <w:rsid w:val="00055CCB"/>
    <w:rsid w:val="00056939"/>
    <w:rsid w:val="00060A7B"/>
    <w:rsid w:val="00063698"/>
    <w:rsid w:val="0006435B"/>
    <w:rsid w:val="00064AC4"/>
    <w:rsid w:val="00065E62"/>
    <w:rsid w:val="00065F36"/>
    <w:rsid w:val="00066913"/>
    <w:rsid w:val="00067558"/>
    <w:rsid w:val="00070B50"/>
    <w:rsid w:val="00070B5F"/>
    <w:rsid w:val="00071E3E"/>
    <w:rsid w:val="00071F3C"/>
    <w:rsid w:val="000727AC"/>
    <w:rsid w:val="00072ECE"/>
    <w:rsid w:val="00073A74"/>
    <w:rsid w:val="00074636"/>
    <w:rsid w:val="00074AC4"/>
    <w:rsid w:val="000762BC"/>
    <w:rsid w:val="000769D1"/>
    <w:rsid w:val="00076AD3"/>
    <w:rsid w:val="00076E34"/>
    <w:rsid w:val="00084118"/>
    <w:rsid w:val="00085BBD"/>
    <w:rsid w:val="00087FEF"/>
    <w:rsid w:val="0009024E"/>
    <w:rsid w:val="00091C26"/>
    <w:rsid w:val="00092B7A"/>
    <w:rsid w:val="000935CE"/>
    <w:rsid w:val="0009659D"/>
    <w:rsid w:val="00096912"/>
    <w:rsid w:val="00097990"/>
    <w:rsid w:val="00097A1D"/>
    <w:rsid w:val="000A0541"/>
    <w:rsid w:val="000A16C0"/>
    <w:rsid w:val="000A3E32"/>
    <w:rsid w:val="000A4021"/>
    <w:rsid w:val="000A410D"/>
    <w:rsid w:val="000A43E9"/>
    <w:rsid w:val="000A6FF9"/>
    <w:rsid w:val="000B09D5"/>
    <w:rsid w:val="000B234B"/>
    <w:rsid w:val="000B410F"/>
    <w:rsid w:val="000B5B8D"/>
    <w:rsid w:val="000C1507"/>
    <w:rsid w:val="000C2757"/>
    <w:rsid w:val="000C2CF9"/>
    <w:rsid w:val="000C4D9D"/>
    <w:rsid w:val="000C6476"/>
    <w:rsid w:val="000C6FD0"/>
    <w:rsid w:val="000C709E"/>
    <w:rsid w:val="000C7BFB"/>
    <w:rsid w:val="000D2EFA"/>
    <w:rsid w:val="000D39E2"/>
    <w:rsid w:val="000D3FF7"/>
    <w:rsid w:val="000D465E"/>
    <w:rsid w:val="000D59AE"/>
    <w:rsid w:val="000D5A28"/>
    <w:rsid w:val="000D5A82"/>
    <w:rsid w:val="000D7BA6"/>
    <w:rsid w:val="000E0170"/>
    <w:rsid w:val="000E3949"/>
    <w:rsid w:val="000E3C46"/>
    <w:rsid w:val="000E4704"/>
    <w:rsid w:val="000E62D0"/>
    <w:rsid w:val="000E76AB"/>
    <w:rsid w:val="000E7955"/>
    <w:rsid w:val="000F0905"/>
    <w:rsid w:val="000F308B"/>
    <w:rsid w:val="000F4F80"/>
    <w:rsid w:val="000F6AFC"/>
    <w:rsid w:val="001001CC"/>
    <w:rsid w:val="00102E0F"/>
    <w:rsid w:val="001030FC"/>
    <w:rsid w:val="001052A9"/>
    <w:rsid w:val="00106A1B"/>
    <w:rsid w:val="0010766A"/>
    <w:rsid w:val="00110683"/>
    <w:rsid w:val="001114F6"/>
    <w:rsid w:val="00111F29"/>
    <w:rsid w:val="00113FE4"/>
    <w:rsid w:val="00116E83"/>
    <w:rsid w:val="0011767A"/>
    <w:rsid w:val="001210AB"/>
    <w:rsid w:val="0012200D"/>
    <w:rsid w:val="00122439"/>
    <w:rsid w:val="00124551"/>
    <w:rsid w:val="00124BBB"/>
    <w:rsid w:val="001312D2"/>
    <w:rsid w:val="00132018"/>
    <w:rsid w:val="001329EC"/>
    <w:rsid w:val="00133BA7"/>
    <w:rsid w:val="001351A4"/>
    <w:rsid w:val="00137D2A"/>
    <w:rsid w:val="001403E8"/>
    <w:rsid w:val="00140C45"/>
    <w:rsid w:val="00145E31"/>
    <w:rsid w:val="0014607F"/>
    <w:rsid w:val="00146124"/>
    <w:rsid w:val="00146368"/>
    <w:rsid w:val="0014718A"/>
    <w:rsid w:val="001502EC"/>
    <w:rsid w:val="00150A86"/>
    <w:rsid w:val="00151DBE"/>
    <w:rsid w:val="001556FF"/>
    <w:rsid w:val="00155826"/>
    <w:rsid w:val="00156472"/>
    <w:rsid w:val="001566D5"/>
    <w:rsid w:val="001574A6"/>
    <w:rsid w:val="00157EEE"/>
    <w:rsid w:val="001608BC"/>
    <w:rsid w:val="0016114B"/>
    <w:rsid w:val="00161D03"/>
    <w:rsid w:val="00164453"/>
    <w:rsid w:val="00164EC6"/>
    <w:rsid w:val="0016521E"/>
    <w:rsid w:val="0016589C"/>
    <w:rsid w:val="00166AA1"/>
    <w:rsid w:val="00166E72"/>
    <w:rsid w:val="00170EF6"/>
    <w:rsid w:val="001724FA"/>
    <w:rsid w:val="00173328"/>
    <w:rsid w:val="0017492C"/>
    <w:rsid w:val="00174A36"/>
    <w:rsid w:val="00174CB2"/>
    <w:rsid w:val="00174F4A"/>
    <w:rsid w:val="00174FC7"/>
    <w:rsid w:val="001756F5"/>
    <w:rsid w:val="00176810"/>
    <w:rsid w:val="00177020"/>
    <w:rsid w:val="001774C0"/>
    <w:rsid w:val="00182320"/>
    <w:rsid w:val="0018450F"/>
    <w:rsid w:val="00184FB7"/>
    <w:rsid w:val="0018677C"/>
    <w:rsid w:val="001905A9"/>
    <w:rsid w:val="00191B5C"/>
    <w:rsid w:val="001921A7"/>
    <w:rsid w:val="0019384A"/>
    <w:rsid w:val="00193DC8"/>
    <w:rsid w:val="001942D6"/>
    <w:rsid w:val="00194687"/>
    <w:rsid w:val="00196395"/>
    <w:rsid w:val="001A0BF2"/>
    <w:rsid w:val="001A13B6"/>
    <w:rsid w:val="001A6B3E"/>
    <w:rsid w:val="001A6EFA"/>
    <w:rsid w:val="001B14A5"/>
    <w:rsid w:val="001B1E49"/>
    <w:rsid w:val="001B38F1"/>
    <w:rsid w:val="001B4E45"/>
    <w:rsid w:val="001B5C06"/>
    <w:rsid w:val="001B6CE7"/>
    <w:rsid w:val="001B6F3D"/>
    <w:rsid w:val="001B72B8"/>
    <w:rsid w:val="001C16A9"/>
    <w:rsid w:val="001C230A"/>
    <w:rsid w:val="001C3A72"/>
    <w:rsid w:val="001C5349"/>
    <w:rsid w:val="001C6EAE"/>
    <w:rsid w:val="001C7C56"/>
    <w:rsid w:val="001D14DC"/>
    <w:rsid w:val="001D20A7"/>
    <w:rsid w:val="001D42FF"/>
    <w:rsid w:val="001D4AF8"/>
    <w:rsid w:val="001D63E1"/>
    <w:rsid w:val="001D6F92"/>
    <w:rsid w:val="001E0305"/>
    <w:rsid w:val="001E23D1"/>
    <w:rsid w:val="001E6EEB"/>
    <w:rsid w:val="001F1D2B"/>
    <w:rsid w:val="001F1DE0"/>
    <w:rsid w:val="001F26E7"/>
    <w:rsid w:val="001F3CA5"/>
    <w:rsid w:val="001F48CD"/>
    <w:rsid w:val="001F559E"/>
    <w:rsid w:val="001F68ED"/>
    <w:rsid w:val="002011CB"/>
    <w:rsid w:val="0020337D"/>
    <w:rsid w:val="00203DF7"/>
    <w:rsid w:val="00206525"/>
    <w:rsid w:val="00206541"/>
    <w:rsid w:val="00206C6E"/>
    <w:rsid w:val="00214831"/>
    <w:rsid w:val="00214C2B"/>
    <w:rsid w:val="00214F92"/>
    <w:rsid w:val="002151A8"/>
    <w:rsid w:val="00216A17"/>
    <w:rsid w:val="0021755A"/>
    <w:rsid w:val="0021757B"/>
    <w:rsid w:val="00217A9E"/>
    <w:rsid w:val="002205C0"/>
    <w:rsid w:val="00222041"/>
    <w:rsid w:val="00222A51"/>
    <w:rsid w:val="00224750"/>
    <w:rsid w:val="002269C4"/>
    <w:rsid w:val="0022792A"/>
    <w:rsid w:val="0023060C"/>
    <w:rsid w:val="002325FB"/>
    <w:rsid w:val="00233B54"/>
    <w:rsid w:val="0023425D"/>
    <w:rsid w:val="00234324"/>
    <w:rsid w:val="002347B3"/>
    <w:rsid w:val="00234F72"/>
    <w:rsid w:val="00235AD6"/>
    <w:rsid w:val="00236803"/>
    <w:rsid w:val="00236B8D"/>
    <w:rsid w:val="00237F1E"/>
    <w:rsid w:val="00240787"/>
    <w:rsid w:val="00241178"/>
    <w:rsid w:val="00241BA1"/>
    <w:rsid w:val="00243585"/>
    <w:rsid w:val="00243EA3"/>
    <w:rsid w:val="0024528F"/>
    <w:rsid w:val="00245294"/>
    <w:rsid w:val="00245869"/>
    <w:rsid w:val="00245E9E"/>
    <w:rsid w:val="00246F8E"/>
    <w:rsid w:val="002522D5"/>
    <w:rsid w:val="00253905"/>
    <w:rsid w:val="00253E4B"/>
    <w:rsid w:val="00253EDB"/>
    <w:rsid w:val="00254DF7"/>
    <w:rsid w:val="00256F9E"/>
    <w:rsid w:val="00260560"/>
    <w:rsid w:val="00260C4E"/>
    <w:rsid w:val="00260D88"/>
    <w:rsid w:val="002617A0"/>
    <w:rsid w:val="002622FA"/>
    <w:rsid w:val="002629D0"/>
    <w:rsid w:val="002661AB"/>
    <w:rsid w:val="0026630C"/>
    <w:rsid w:val="00267A47"/>
    <w:rsid w:val="00267E6D"/>
    <w:rsid w:val="0027102C"/>
    <w:rsid w:val="00273C5A"/>
    <w:rsid w:val="00275064"/>
    <w:rsid w:val="002821EF"/>
    <w:rsid w:val="00282300"/>
    <w:rsid w:val="00283460"/>
    <w:rsid w:val="00283F88"/>
    <w:rsid w:val="00285D42"/>
    <w:rsid w:val="00285E7B"/>
    <w:rsid w:val="00287BC0"/>
    <w:rsid w:val="00291302"/>
    <w:rsid w:val="0029331C"/>
    <w:rsid w:val="00293A7B"/>
    <w:rsid w:val="00293B61"/>
    <w:rsid w:val="00294A20"/>
    <w:rsid w:val="00294D61"/>
    <w:rsid w:val="00295BBC"/>
    <w:rsid w:val="00296881"/>
    <w:rsid w:val="0029785B"/>
    <w:rsid w:val="002A18D1"/>
    <w:rsid w:val="002A28AB"/>
    <w:rsid w:val="002A2912"/>
    <w:rsid w:val="002A54E9"/>
    <w:rsid w:val="002A66ED"/>
    <w:rsid w:val="002A6789"/>
    <w:rsid w:val="002A7E81"/>
    <w:rsid w:val="002B00F1"/>
    <w:rsid w:val="002B0A9B"/>
    <w:rsid w:val="002B0CA9"/>
    <w:rsid w:val="002B159B"/>
    <w:rsid w:val="002B19F3"/>
    <w:rsid w:val="002B3EC2"/>
    <w:rsid w:val="002B4EA7"/>
    <w:rsid w:val="002B548D"/>
    <w:rsid w:val="002B6762"/>
    <w:rsid w:val="002C0A51"/>
    <w:rsid w:val="002C1497"/>
    <w:rsid w:val="002C1792"/>
    <w:rsid w:val="002C18AE"/>
    <w:rsid w:val="002C2E34"/>
    <w:rsid w:val="002C3211"/>
    <w:rsid w:val="002C44DE"/>
    <w:rsid w:val="002C53DD"/>
    <w:rsid w:val="002C53EE"/>
    <w:rsid w:val="002C7F0E"/>
    <w:rsid w:val="002D0A94"/>
    <w:rsid w:val="002D176D"/>
    <w:rsid w:val="002D1B90"/>
    <w:rsid w:val="002D2D65"/>
    <w:rsid w:val="002D306F"/>
    <w:rsid w:val="002D3F23"/>
    <w:rsid w:val="002D4719"/>
    <w:rsid w:val="002D4896"/>
    <w:rsid w:val="002D60DB"/>
    <w:rsid w:val="002D6327"/>
    <w:rsid w:val="002E1F33"/>
    <w:rsid w:val="002E2943"/>
    <w:rsid w:val="002E2A6B"/>
    <w:rsid w:val="002E2EA1"/>
    <w:rsid w:val="002E498F"/>
    <w:rsid w:val="002E5507"/>
    <w:rsid w:val="002E6934"/>
    <w:rsid w:val="002E6D13"/>
    <w:rsid w:val="002E75B2"/>
    <w:rsid w:val="002F0713"/>
    <w:rsid w:val="002F1681"/>
    <w:rsid w:val="002F226B"/>
    <w:rsid w:val="002F2403"/>
    <w:rsid w:val="002F2465"/>
    <w:rsid w:val="002F2CAB"/>
    <w:rsid w:val="002F34AA"/>
    <w:rsid w:val="002F3725"/>
    <w:rsid w:val="002F3773"/>
    <w:rsid w:val="002F54BE"/>
    <w:rsid w:val="002F5DC7"/>
    <w:rsid w:val="002F68A3"/>
    <w:rsid w:val="00300CCF"/>
    <w:rsid w:val="003017A1"/>
    <w:rsid w:val="003026ED"/>
    <w:rsid w:val="003047ED"/>
    <w:rsid w:val="00306DC8"/>
    <w:rsid w:val="003073D6"/>
    <w:rsid w:val="0031053E"/>
    <w:rsid w:val="00311630"/>
    <w:rsid w:val="00312366"/>
    <w:rsid w:val="0031287A"/>
    <w:rsid w:val="0031307D"/>
    <w:rsid w:val="00314547"/>
    <w:rsid w:val="00314A4D"/>
    <w:rsid w:val="00316815"/>
    <w:rsid w:val="00316D8F"/>
    <w:rsid w:val="00322602"/>
    <w:rsid w:val="00322D17"/>
    <w:rsid w:val="003247E8"/>
    <w:rsid w:val="00324A1D"/>
    <w:rsid w:val="003260B3"/>
    <w:rsid w:val="003262E9"/>
    <w:rsid w:val="00327BD9"/>
    <w:rsid w:val="00330633"/>
    <w:rsid w:val="003309AB"/>
    <w:rsid w:val="00331CEE"/>
    <w:rsid w:val="0033329B"/>
    <w:rsid w:val="00334165"/>
    <w:rsid w:val="0033465F"/>
    <w:rsid w:val="00335559"/>
    <w:rsid w:val="003365CC"/>
    <w:rsid w:val="00336AC2"/>
    <w:rsid w:val="003376E0"/>
    <w:rsid w:val="00340BDA"/>
    <w:rsid w:val="00340DA2"/>
    <w:rsid w:val="003410A7"/>
    <w:rsid w:val="00341282"/>
    <w:rsid w:val="00341FF3"/>
    <w:rsid w:val="00342CF5"/>
    <w:rsid w:val="003444B7"/>
    <w:rsid w:val="00344535"/>
    <w:rsid w:val="00344F0A"/>
    <w:rsid w:val="00346E98"/>
    <w:rsid w:val="00347118"/>
    <w:rsid w:val="00347500"/>
    <w:rsid w:val="003478AC"/>
    <w:rsid w:val="00352281"/>
    <w:rsid w:val="00355322"/>
    <w:rsid w:val="00356299"/>
    <w:rsid w:val="00357359"/>
    <w:rsid w:val="003576EA"/>
    <w:rsid w:val="0036003C"/>
    <w:rsid w:val="003609E8"/>
    <w:rsid w:val="00360C7B"/>
    <w:rsid w:val="003611EF"/>
    <w:rsid w:val="00362BD7"/>
    <w:rsid w:val="003642D8"/>
    <w:rsid w:val="003645C0"/>
    <w:rsid w:val="00367AA8"/>
    <w:rsid w:val="00367DE3"/>
    <w:rsid w:val="00370727"/>
    <w:rsid w:val="003708D4"/>
    <w:rsid w:val="00370B80"/>
    <w:rsid w:val="00371B96"/>
    <w:rsid w:val="0037352F"/>
    <w:rsid w:val="00373792"/>
    <w:rsid w:val="00374603"/>
    <w:rsid w:val="0037464C"/>
    <w:rsid w:val="00374B2E"/>
    <w:rsid w:val="00374E24"/>
    <w:rsid w:val="0038194C"/>
    <w:rsid w:val="0038196E"/>
    <w:rsid w:val="00381C1A"/>
    <w:rsid w:val="00382D12"/>
    <w:rsid w:val="00383301"/>
    <w:rsid w:val="0038386B"/>
    <w:rsid w:val="00384B27"/>
    <w:rsid w:val="003856FC"/>
    <w:rsid w:val="00385BD0"/>
    <w:rsid w:val="0038678B"/>
    <w:rsid w:val="0038694D"/>
    <w:rsid w:val="00386B84"/>
    <w:rsid w:val="003875FD"/>
    <w:rsid w:val="00387CCC"/>
    <w:rsid w:val="0039160B"/>
    <w:rsid w:val="0039318B"/>
    <w:rsid w:val="00393979"/>
    <w:rsid w:val="003943B2"/>
    <w:rsid w:val="00394E5C"/>
    <w:rsid w:val="00394FB1"/>
    <w:rsid w:val="00396E66"/>
    <w:rsid w:val="00397CDA"/>
    <w:rsid w:val="00397EE0"/>
    <w:rsid w:val="003A002E"/>
    <w:rsid w:val="003A070B"/>
    <w:rsid w:val="003A0B50"/>
    <w:rsid w:val="003A1396"/>
    <w:rsid w:val="003A15FC"/>
    <w:rsid w:val="003A1B73"/>
    <w:rsid w:val="003A3205"/>
    <w:rsid w:val="003A70B3"/>
    <w:rsid w:val="003A7243"/>
    <w:rsid w:val="003B0498"/>
    <w:rsid w:val="003B070E"/>
    <w:rsid w:val="003B1632"/>
    <w:rsid w:val="003B3B4E"/>
    <w:rsid w:val="003B3B74"/>
    <w:rsid w:val="003B4A8C"/>
    <w:rsid w:val="003B4D4B"/>
    <w:rsid w:val="003B6043"/>
    <w:rsid w:val="003B76C1"/>
    <w:rsid w:val="003C05DA"/>
    <w:rsid w:val="003C1ECE"/>
    <w:rsid w:val="003C244B"/>
    <w:rsid w:val="003C285C"/>
    <w:rsid w:val="003C366B"/>
    <w:rsid w:val="003C41FF"/>
    <w:rsid w:val="003C4BA1"/>
    <w:rsid w:val="003C690A"/>
    <w:rsid w:val="003D055D"/>
    <w:rsid w:val="003D1564"/>
    <w:rsid w:val="003D167F"/>
    <w:rsid w:val="003D1B2A"/>
    <w:rsid w:val="003D2395"/>
    <w:rsid w:val="003D41DB"/>
    <w:rsid w:val="003D58EE"/>
    <w:rsid w:val="003D6AC2"/>
    <w:rsid w:val="003D6C1F"/>
    <w:rsid w:val="003D713F"/>
    <w:rsid w:val="003E041C"/>
    <w:rsid w:val="003E0E0C"/>
    <w:rsid w:val="003E10D7"/>
    <w:rsid w:val="003E2EBC"/>
    <w:rsid w:val="003E4BC0"/>
    <w:rsid w:val="003E6827"/>
    <w:rsid w:val="003F10D9"/>
    <w:rsid w:val="003F1918"/>
    <w:rsid w:val="003F1E81"/>
    <w:rsid w:val="003F249B"/>
    <w:rsid w:val="003F2D56"/>
    <w:rsid w:val="003F3601"/>
    <w:rsid w:val="003F3BB4"/>
    <w:rsid w:val="003F4FB7"/>
    <w:rsid w:val="003F5486"/>
    <w:rsid w:val="003F5D0E"/>
    <w:rsid w:val="003F7350"/>
    <w:rsid w:val="004029F9"/>
    <w:rsid w:val="00402EFB"/>
    <w:rsid w:val="00406AD5"/>
    <w:rsid w:val="00407424"/>
    <w:rsid w:val="004075C8"/>
    <w:rsid w:val="004104BC"/>
    <w:rsid w:val="004109FC"/>
    <w:rsid w:val="004124AA"/>
    <w:rsid w:val="00412B12"/>
    <w:rsid w:val="00412F2B"/>
    <w:rsid w:val="0041343F"/>
    <w:rsid w:val="00414AC5"/>
    <w:rsid w:val="00415485"/>
    <w:rsid w:val="00417B45"/>
    <w:rsid w:val="0042019E"/>
    <w:rsid w:val="00423660"/>
    <w:rsid w:val="00425795"/>
    <w:rsid w:val="00425A5C"/>
    <w:rsid w:val="00426C9C"/>
    <w:rsid w:val="00427BF1"/>
    <w:rsid w:val="00431201"/>
    <w:rsid w:val="00432284"/>
    <w:rsid w:val="0043448D"/>
    <w:rsid w:val="00434A21"/>
    <w:rsid w:val="00434A85"/>
    <w:rsid w:val="00434CBF"/>
    <w:rsid w:val="00434FDA"/>
    <w:rsid w:val="00435C64"/>
    <w:rsid w:val="00435F71"/>
    <w:rsid w:val="004377AB"/>
    <w:rsid w:val="004400F8"/>
    <w:rsid w:val="004413B9"/>
    <w:rsid w:val="004420F1"/>
    <w:rsid w:val="00442CC1"/>
    <w:rsid w:val="00442EC9"/>
    <w:rsid w:val="00443380"/>
    <w:rsid w:val="0044408F"/>
    <w:rsid w:val="0044456B"/>
    <w:rsid w:val="00445A76"/>
    <w:rsid w:val="00446B14"/>
    <w:rsid w:val="004478AE"/>
    <w:rsid w:val="00455F35"/>
    <w:rsid w:val="004601C4"/>
    <w:rsid w:val="00460352"/>
    <w:rsid w:val="00461619"/>
    <w:rsid w:val="00461796"/>
    <w:rsid w:val="00464439"/>
    <w:rsid w:val="004655B9"/>
    <w:rsid w:val="0046754B"/>
    <w:rsid w:val="00467BF2"/>
    <w:rsid w:val="00471547"/>
    <w:rsid w:val="004715B6"/>
    <w:rsid w:val="004717A6"/>
    <w:rsid w:val="00471F34"/>
    <w:rsid w:val="0047303C"/>
    <w:rsid w:val="0047320B"/>
    <w:rsid w:val="00473456"/>
    <w:rsid w:val="00475BDE"/>
    <w:rsid w:val="00477CB0"/>
    <w:rsid w:val="0048169B"/>
    <w:rsid w:val="0048373E"/>
    <w:rsid w:val="00483829"/>
    <w:rsid w:val="00483ADF"/>
    <w:rsid w:val="00483F0D"/>
    <w:rsid w:val="0048451B"/>
    <w:rsid w:val="004859E9"/>
    <w:rsid w:val="00485AE2"/>
    <w:rsid w:val="00486874"/>
    <w:rsid w:val="004870EA"/>
    <w:rsid w:val="004874C8"/>
    <w:rsid w:val="0048751F"/>
    <w:rsid w:val="00491FD5"/>
    <w:rsid w:val="00492B36"/>
    <w:rsid w:val="004931E9"/>
    <w:rsid w:val="00493D49"/>
    <w:rsid w:val="00493E64"/>
    <w:rsid w:val="004948D9"/>
    <w:rsid w:val="004972C5"/>
    <w:rsid w:val="004A0632"/>
    <w:rsid w:val="004A1417"/>
    <w:rsid w:val="004A1F6C"/>
    <w:rsid w:val="004A2A9E"/>
    <w:rsid w:val="004A33D7"/>
    <w:rsid w:val="004A6517"/>
    <w:rsid w:val="004A6E46"/>
    <w:rsid w:val="004A7209"/>
    <w:rsid w:val="004B061B"/>
    <w:rsid w:val="004B0FC0"/>
    <w:rsid w:val="004B21A2"/>
    <w:rsid w:val="004B2A5A"/>
    <w:rsid w:val="004B2AA8"/>
    <w:rsid w:val="004B3B33"/>
    <w:rsid w:val="004B5F98"/>
    <w:rsid w:val="004B6B89"/>
    <w:rsid w:val="004B7576"/>
    <w:rsid w:val="004B766B"/>
    <w:rsid w:val="004B7FAE"/>
    <w:rsid w:val="004C0A87"/>
    <w:rsid w:val="004C1415"/>
    <w:rsid w:val="004C17BD"/>
    <w:rsid w:val="004C2407"/>
    <w:rsid w:val="004C3929"/>
    <w:rsid w:val="004C53A5"/>
    <w:rsid w:val="004C586E"/>
    <w:rsid w:val="004C6CC1"/>
    <w:rsid w:val="004C7982"/>
    <w:rsid w:val="004D1DAD"/>
    <w:rsid w:val="004D2638"/>
    <w:rsid w:val="004D3B1D"/>
    <w:rsid w:val="004D5B15"/>
    <w:rsid w:val="004D6ED2"/>
    <w:rsid w:val="004D7C77"/>
    <w:rsid w:val="004D7DF0"/>
    <w:rsid w:val="004E03E9"/>
    <w:rsid w:val="004E0A8B"/>
    <w:rsid w:val="004E2F67"/>
    <w:rsid w:val="004E4CE2"/>
    <w:rsid w:val="004E568D"/>
    <w:rsid w:val="004E66AF"/>
    <w:rsid w:val="004E6B6E"/>
    <w:rsid w:val="004E7D7C"/>
    <w:rsid w:val="004F0C2D"/>
    <w:rsid w:val="004F137C"/>
    <w:rsid w:val="004F1400"/>
    <w:rsid w:val="004F14BD"/>
    <w:rsid w:val="004F1A3F"/>
    <w:rsid w:val="004F3A49"/>
    <w:rsid w:val="004F3D8C"/>
    <w:rsid w:val="004F53B1"/>
    <w:rsid w:val="004F5BB0"/>
    <w:rsid w:val="004F60F1"/>
    <w:rsid w:val="004F6554"/>
    <w:rsid w:val="005028E8"/>
    <w:rsid w:val="005047C1"/>
    <w:rsid w:val="00507163"/>
    <w:rsid w:val="00511B96"/>
    <w:rsid w:val="00511C6D"/>
    <w:rsid w:val="00512613"/>
    <w:rsid w:val="00513AD2"/>
    <w:rsid w:val="00514E89"/>
    <w:rsid w:val="00515D50"/>
    <w:rsid w:val="00515E8D"/>
    <w:rsid w:val="0051780A"/>
    <w:rsid w:val="00521B93"/>
    <w:rsid w:val="00521E9E"/>
    <w:rsid w:val="005226AB"/>
    <w:rsid w:val="0052284C"/>
    <w:rsid w:val="00522CD6"/>
    <w:rsid w:val="005244E7"/>
    <w:rsid w:val="00526BD3"/>
    <w:rsid w:val="00530E18"/>
    <w:rsid w:val="00531D3A"/>
    <w:rsid w:val="00535591"/>
    <w:rsid w:val="00535B5C"/>
    <w:rsid w:val="0053686F"/>
    <w:rsid w:val="00536A09"/>
    <w:rsid w:val="0053702E"/>
    <w:rsid w:val="0053788B"/>
    <w:rsid w:val="0054104E"/>
    <w:rsid w:val="00542FE6"/>
    <w:rsid w:val="005454BF"/>
    <w:rsid w:val="00547507"/>
    <w:rsid w:val="005475DB"/>
    <w:rsid w:val="0055034D"/>
    <w:rsid w:val="0055149F"/>
    <w:rsid w:val="00552A7B"/>
    <w:rsid w:val="00552C2B"/>
    <w:rsid w:val="00553BAE"/>
    <w:rsid w:val="005552B5"/>
    <w:rsid w:val="00557476"/>
    <w:rsid w:val="00561177"/>
    <w:rsid w:val="00562ACF"/>
    <w:rsid w:val="00563110"/>
    <w:rsid w:val="00563CED"/>
    <w:rsid w:val="00564315"/>
    <w:rsid w:val="00570376"/>
    <w:rsid w:val="005703A2"/>
    <w:rsid w:val="00570EB4"/>
    <w:rsid w:val="005712AF"/>
    <w:rsid w:val="00571923"/>
    <w:rsid w:val="0057192D"/>
    <w:rsid w:val="00572CB7"/>
    <w:rsid w:val="00573749"/>
    <w:rsid w:val="005738D0"/>
    <w:rsid w:val="00573CA3"/>
    <w:rsid w:val="00573E78"/>
    <w:rsid w:val="0057427F"/>
    <w:rsid w:val="0057621A"/>
    <w:rsid w:val="00577187"/>
    <w:rsid w:val="00577230"/>
    <w:rsid w:val="0057755A"/>
    <w:rsid w:val="00580BC6"/>
    <w:rsid w:val="0058319F"/>
    <w:rsid w:val="0058332B"/>
    <w:rsid w:val="005840AA"/>
    <w:rsid w:val="00584324"/>
    <w:rsid w:val="00585848"/>
    <w:rsid w:val="00585E60"/>
    <w:rsid w:val="005873C1"/>
    <w:rsid w:val="00587FF6"/>
    <w:rsid w:val="00590E2C"/>
    <w:rsid w:val="00591D61"/>
    <w:rsid w:val="005920DD"/>
    <w:rsid w:val="00593A80"/>
    <w:rsid w:val="00595F94"/>
    <w:rsid w:val="005969FD"/>
    <w:rsid w:val="00596F20"/>
    <w:rsid w:val="00597144"/>
    <w:rsid w:val="00597171"/>
    <w:rsid w:val="00597372"/>
    <w:rsid w:val="005A0DFA"/>
    <w:rsid w:val="005A231F"/>
    <w:rsid w:val="005A37BB"/>
    <w:rsid w:val="005A3FA5"/>
    <w:rsid w:val="005A4A93"/>
    <w:rsid w:val="005A4C37"/>
    <w:rsid w:val="005A6544"/>
    <w:rsid w:val="005B0A15"/>
    <w:rsid w:val="005B5C41"/>
    <w:rsid w:val="005B7592"/>
    <w:rsid w:val="005B799D"/>
    <w:rsid w:val="005C1CD9"/>
    <w:rsid w:val="005C28AB"/>
    <w:rsid w:val="005C3D6E"/>
    <w:rsid w:val="005C486C"/>
    <w:rsid w:val="005C4C3D"/>
    <w:rsid w:val="005C4E7C"/>
    <w:rsid w:val="005C7018"/>
    <w:rsid w:val="005D097F"/>
    <w:rsid w:val="005D0BB1"/>
    <w:rsid w:val="005D124E"/>
    <w:rsid w:val="005D1BF4"/>
    <w:rsid w:val="005D6884"/>
    <w:rsid w:val="005D6EEA"/>
    <w:rsid w:val="005E077A"/>
    <w:rsid w:val="005E117B"/>
    <w:rsid w:val="005E1951"/>
    <w:rsid w:val="005E22EC"/>
    <w:rsid w:val="005E293B"/>
    <w:rsid w:val="005E38D4"/>
    <w:rsid w:val="005E43E5"/>
    <w:rsid w:val="005E4692"/>
    <w:rsid w:val="005E5289"/>
    <w:rsid w:val="005E584F"/>
    <w:rsid w:val="005E72BE"/>
    <w:rsid w:val="005E7AF6"/>
    <w:rsid w:val="005E7B1C"/>
    <w:rsid w:val="005F0962"/>
    <w:rsid w:val="005F1A99"/>
    <w:rsid w:val="005F1C60"/>
    <w:rsid w:val="005F2869"/>
    <w:rsid w:val="005F2AB7"/>
    <w:rsid w:val="005F3C18"/>
    <w:rsid w:val="005F4D07"/>
    <w:rsid w:val="005F50D7"/>
    <w:rsid w:val="005F649D"/>
    <w:rsid w:val="005F742D"/>
    <w:rsid w:val="0060170A"/>
    <w:rsid w:val="00603518"/>
    <w:rsid w:val="0060404E"/>
    <w:rsid w:val="0060617A"/>
    <w:rsid w:val="00607EFA"/>
    <w:rsid w:val="006100DE"/>
    <w:rsid w:val="00611901"/>
    <w:rsid w:val="00611982"/>
    <w:rsid w:val="00611F87"/>
    <w:rsid w:val="0061257F"/>
    <w:rsid w:val="00612A82"/>
    <w:rsid w:val="006140E6"/>
    <w:rsid w:val="00615AB0"/>
    <w:rsid w:val="00615C34"/>
    <w:rsid w:val="00615F30"/>
    <w:rsid w:val="00621A50"/>
    <w:rsid w:val="00621B45"/>
    <w:rsid w:val="00625076"/>
    <w:rsid w:val="0062551B"/>
    <w:rsid w:val="006259EA"/>
    <w:rsid w:val="00626F4B"/>
    <w:rsid w:val="00632D3B"/>
    <w:rsid w:val="0063695B"/>
    <w:rsid w:val="00637D54"/>
    <w:rsid w:val="00641FAA"/>
    <w:rsid w:val="006421B9"/>
    <w:rsid w:val="00642BE8"/>
    <w:rsid w:val="00644F63"/>
    <w:rsid w:val="00645278"/>
    <w:rsid w:val="00653099"/>
    <w:rsid w:val="00655F0D"/>
    <w:rsid w:val="00657EFB"/>
    <w:rsid w:val="006622BB"/>
    <w:rsid w:val="0066283D"/>
    <w:rsid w:val="00665B4B"/>
    <w:rsid w:val="00665D90"/>
    <w:rsid w:val="006669DE"/>
    <w:rsid w:val="006705F3"/>
    <w:rsid w:val="00670FDE"/>
    <w:rsid w:val="00674053"/>
    <w:rsid w:val="006746BD"/>
    <w:rsid w:val="00675B6E"/>
    <w:rsid w:val="00677FC9"/>
    <w:rsid w:val="00681F64"/>
    <w:rsid w:val="00682B7F"/>
    <w:rsid w:val="00684826"/>
    <w:rsid w:val="0069009C"/>
    <w:rsid w:val="006905DE"/>
    <w:rsid w:val="00691169"/>
    <w:rsid w:val="00691453"/>
    <w:rsid w:val="00692FF3"/>
    <w:rsid w:val="006944A0"/>
    <w:rsid w:val="00695D11"/>
    <w:rsid w:val="00695E20"/>
    <w:rsid w:val="00696B3A"/>
    <w:rsid w:val="00697ED3"/>
    <w:rsid w:val="006A324A"/>
    <w:rsid w:val="006A330F"/>
    <w:rsid w:val="006A4290"/>
    <w:rsid w:val="006A444A"/>
    <w:rsid w:val="006A4641"/>
    <w:rsid w:val="006B160E"/>
    <w:rsid w:val="006B23D4"/>
    <w:rsid w:val="006B2A27"/>
    <w:rsid w:val="006B4F72"/>
    <w:rsid w:val="006C09FE"/>
    <w:rsid w:val="006C0B6F"/>
    <w:rsid w:val="006C0C49"/>
    <w:rsid w:val="006C2030"/>
    <w:rsid w:val="006C2D3D"/>
    <w:rsid w:val="006C3F12"/>
    <w:rsid w:val="006C489F"/>
    <w:rsid w:val="006C6241"/>
    <w:rsid w:val="006D0556"/>
    <w:rsid w:val="006D17A6"/>
    <w:rsid w:val="006D1E50"/>
    <w:rsid w:val="006D47BB"/>
    <w:rsid w:val="006D57F7"/>
    <w:rsid w:val="006D6824"/>
    <w:rsid w:val="006E0C00"/>
    <w:rsid w:val="006E13E1"/>
    <w:rsid w:val="006E35C0"/>
    <w:rsid w:val="006E521A"/>
    <w:rsid w:val="006E6297"/>
    <w:rsid w:val="006F0C97"/>
    <w:rsid w:val="006F1257"/>
    <w:rsid w:val="006F1586"/>
    <w:rsid w:val="006F1EFD"/>
    <w:rsid w:val="006F4B83"/>
    <w:rsid w:val="006F5B6A"/>
    <w:rsid w:val="006F616D"/>
    <w:rsid w:val="006F61B5"/>
    <w:rsid w:val="00701267"/>
    <w:rsid w:val="00701C8E"/>
    <w:rsid w:val="00702C2C"/>
    <w:rsid w:val="00705FF8"/>
    <w:rsid w:val="00706B97"/>
    <w:rsid w:val="00711367"/>
    <w:rsid w:val="007116C7"/>
    <w:rsid w:val="007121AA"/>
    <w:rsid w:val="007122F0"/>
    <w:rsid w:val="00712F5C"/>
    <w:rsid w:val="0071411C"/>
    <w:rsid w:val="00715C41"/>
    <w:rsid w:val="00716D7D"/>
    <w:rsid w:val="007179EB"/>
    <w:rsid w:val="007217CA"/>
    <w:rsid w:val="0072360F"/>
    <w:rsid w:val="007237C7"/>
    <w:rsid w:val="00725795"/>
    <w:rsid w:val="00726927"/>
    <w:rsid w:val="00726F60"/>
    <w:rsid w:val="007300E7"/>
    <w:rsid w:val="007303D6"/>
    <w:rsid w:val="007305D9"/>
    <w:rsid w:val="00730AA5"/>
    <w:rsid w:val="007310C4"/>
    <w:rsid w:val="00732F8B"/>
    <w:rsid w:val="00732FF2"/>
    <w:rsid w:val="007341C0"/>
    <w:rsid w:val="00734621"/>
    <w:rsid w:val="00740720"/>
    <w:rsid w:val="00741A90"/>
    <w:rsid w:val="007421B1"/>
    <w:rsid w:val="007423C0"/>
    <w:rsid w:val="007425FE"/>
    <w:rsid w:val="00743E5C"/>
    <w:rsid w:val="00744D8A"/>
    <w:rsid w:val="00745001"/>
    <w:rsid w:val="00745539"/>
    <w:rsid w:val="00745945"/>
    <w:rsid w:val="0074663F"/>
    <w:rsid w:val="00746A0B"/>
    <w:rsid w:val="00746A7D"/>
    <w:rsid w:val="00747043"/>
    <w:rsid w:val="0074708E"/>
    <w:rsid w:val="007473CD"/>
    <w:rsid w:val="00753336"/>
    <w:rsid w:val="00754221"/>
    <w:rsid w:val="007554DC"/>
    <w:rsid w:val="00762CF7"/>
    <w:rsid w:val="007636AF"/>
    <w:rsid w:val="00766E3D"/>
    <w:rsid w:val="00767CB7"/>
    <w:rsid w:val="0077026C"/>
    <w:rsid w:val="0077177B"/>
    <w:rsid w:val="00771A16"/>
    <w:rsid w:val="00774016"/>
    <w:rsid w:val="0077427F"/>
    <w:rsid w:val="00774849"/>
    <w:rsid w:val="0077563E"/>
    <w:rsid w:val="00776085"/>
    <w:rsid w:val="0077645B"/>
    <w:rsid w:val="00777B57"/>
    <w:rsid w:val="007800EA"/>
    <w:rsid w:val="00780275"/>
    <w:rsid w:val="00780997"/>
    <w:rsid w:val="007810DD"/>
    <w:rsid w:val="00781713"/>
    <w:rsid w:val="007829BD"/>
    <w:rsid w:val="00783404"/>
    <w:rsid w:val="00783AD9"/>
    <w:rsid w:val="0078419D"/>
    <w:rsid w:val="007849ED"/>
    <w:rsid w:val="00786ED4"/>
    <w:rsid w:val="0079021E"/>
    <w:rsid w:val="0079154D"/>
    <w:rsid w:val="0079169C"/>
    <w:rsid w:val="007923BE"/>
    <w:rsid w:val="0079249B"/>
    <w:rsid w:val="007932D0"/>
    <w:rsid w:val="007939EE"/>
    <w:rsid w:val="00795C48"/>
    <w:rsid w:val="007961DB"/>
    <w:rsid w:val="007961E3"/>
    <w:rsid w:val="0079620F"/>
    <w:rsid w:val="007962B0"/>
    <w:rsid w:val="007A0E6B"/>
    <w:rsid w:val="007A1320"/>
    <w:rsid w:val="007A1E4C"/>
    <w:rsid w:val="007A3184"/>
    <w:rsid w:val="007A3325"/>
    <w:rsid w:val="007A361D"/>
    <w:rsid w:val="007A4B8E"/>
    <w:rsid w:val="007A4F9C"/>
    <w:rsid w:val="007A6A22"/>
    <w:rsid w:val="007A7016"/>
    <w:rsid w:val="007A782A"/>
    <w:rsid w:val="007B069C"/>
    <w:rsid w:val="007B20D5"/>
    <w:rsid w:val="007B31E0"/>
    <w:rsid w:val="007B461D"/>
    <w:rsid w:val="007B4B92"/>
    <w:rsid w:val="007B4E6F"/>
    <w:rsid w:val="007B74F3"/>
    <w:rsid w:val="007B7CBB"/>
    <w:rsid w:val="007C24FE"/>
    <w:rsid w:val="007C2BC5"/>
    <w:rsid w:val="007C6869"/>
    <w:rsid w:val="007C718A"/>
    <w:rsid w:val="007C74FC"/>
    <w:rsid w:val="007C7634"/>
    <w:rsid w:val="007C7A00"/>
    <w:rsid w:val="007D011C"/>
    <w:rsid w:val="007D2A2B"/>
    <w:rsid w:val="007D347B"/>
    <w:rsid w:val="007D38BC"/>
    <w:rsid w:val="007D5E15"/>
    <w:rsid w:val="007E05EF"/>
    <w:rsid w:val="007E3F0F"/>
    <w:rsid w:val="007E42F9"/>
    <w:rsid w:val="007E5066"/>
    <w:rsid w:val="007E5C20"/>
    <w:rsid w:val="007E640E"/>
    <w:rsid w:val="007E6A58"/>
    <w:rsid w:val="007F0A57"/>
    <w:rsid w:val="007F12A7"/>
    <w:rsid w:val="007F12C5"/>
    <w:rsid w:val="007F1912"/>
    <w:rsid w:val="007F1D24"/>
    <w:rsid w:val="007F5B96"/>
    <w:rsid w:val="007F5FDB"/>
    <w:rsid w:val="007F65CE"/>
    <w:rsid w:val="007F66C9"/>
    <w:rsid w:val="007F6F44"/>
    <w:rsid w:val="007F7C18"/>
    <w:rsid w:val="00800357"/>
    <w:rsid w:val="00802384"/>
    <w:rsid w:val="008026B6"/>
    <w:rsid w:val="00803BAD"/>
    <w:rsid w:val="00804723"/>
    <w:rsid w:val="0080512A"/>
    <w:rsid w:val="00805BAE"/>
    <w:rsid w:val="00806FB3"/>
    <w:rsid w:val="00811B5A"/>
    <w:rsid w:val="008205A1"/>
    <w:rsid w:val="00821172"/>
    <w:rsid w:val="008212B3"/>
    <w:rsid w:val="00821342"/>
    <w:rsid w:val="00821518"/>
    <w:rsid w:val="008215AC"/>
    <w:rsid w:val="008216A2"/>
    <w:rsid w:val="0082230C"/>
    <w:rsid w:val="00822D46"/>
    <w:rsid w:val="008231BA"/>
    <w:rsid w:val="00825FD5"/>
    <w:rsid w:val="00826603"/>
    <w:rsid w:val="00826973"/>
    <w:rsid w:val="0082724C"/>
    <w:rsid w:val="008279D8"/>
    <w:rsid w:val="008304B7"/>
    <w:rsid w:val="008312D2"/>
    <w:rsid w:val="00832A2A"/>
    <w:rsid w:val="0083314F"/>
    <w:rsid w:val="0083556D"/>
    <w:rsid w:val="00835F06"/>
    <w:rsid w:val="008362BB"/>
    <w:rsid w:val="0083644B"/>
    <w:rsid w:val="00841774"/>
    <w:rsid w:val="00841E80"/>
    <w:rsid w:val="008426C8"/>
    <w:rsid w:val="008440FE"/>
    <w:rsid w:val="00846442"/>
    <w:rsid w:val="00846555"/>
    <w:rsid w:val="0085042B"/>
    <w:rsid w:val="00851877"/>
    <w:rsid w:val="0085230A"/>
    <w:rsid w:val="0085268E"/>
    <w:rsid w:val="00852846"/>
    <w:rsid w:val="00854409"/>
    <w:rsid w:val="00854A87"/>
    <w:rsid w:val="00854F57"/>
    <w:rsid w:val="00854F86"/>
    <w:rsid w:val="008555F5"/>
    <w:rsid w:val="008567DE"/>
    <w:rsid w:val="008571E3"/>
    <w:rsid w:val="00857604"/>
    <w:rsid w:val="008618C0"/>
    <w:rsid w:val="00861E79"/>
    <w:rsid w:val="00861F9D"/>
    <w:rsid w:val="008637BA"/>
    <w:rsid w:val="00864A7D"/>
    <w:rsid w:val="008659B6"/>
    <w:rsid w:val="00867EDB"/>
    <w:rsid w:val="00870691"/>
    <w:rsid w:val="00871A94"/>
    <w:rsid w:val="00873138"/>
    <w:rsid w:val="00873507"/>
    <w:rsid w:val="00873A51"/>
    <w:rsid w:val="00873DED"/>
    <w:rsid w:val="0087494B"/>
    <w:rsid w:val="00875EA9"/>
    <w:rsid w:val="008760C0"/>
    <w:rsid w:val="00876B25"/>
    <w:rsid w:val="0087775C"/>
    <w:rsid w:val="008804F6"/>
    <w:rsid w:val="00880860"/>
    <w:rsid w:val="00880CB3"/>
    <w:rsid w:val="00880D57"/>
    <w:rsid w:val="00881046"/>
    <w:rsid w:val="008828F3"/>
    <w:rsid w:val="00883636"/>
    <w:rsid w:val="00884544"/>
    <w:rsid w:val="0088609D"/>
    <w:rsid w:val="008868D7"/>
    <w:rsid w:val="00887441"/>
    <w:rsid w:val="00890A5B"/>
    <w:rsid w:val="00892E4C"/>
    <w:rsid w:val="008939E4"/>
    <w:rsid w:val="00894E08"/>
    <w:rsid w:val="008961D0"/>
    <w:rsid w:val="00897AD8"/>
    <w:rsid w:val="008A0BF5"/>
    <w:rsid w:val="008A1475"/>
    <w:rsid w:val="008A2711"/>
    <w:rsid w:val="008A3E13"/>
    <w:rsid w:val="008A4205"/>
    <w:rsid w:val="008A5223"/>
    <w:rsid w:val="008A5C17"/>
    <w:rsid w:val="008A6058"/>
    <w:rsid w:val="008A66ED"/>
    <w:rsid w:val="008A7082"/>
    <w:rsid w:val="008A78C0"/>
    <w:rsid w:val="008B0BDD"/>
    <w:rsid w:val="008B4DE0"/>
    <w:rsid w:val="008B5113"/>
    <w:rsid w:val="008B5F65"/>
    <w:rsid w:val="008B7F0F"/>
    <w:rsid w:val="008C146F"/>
    <w:rsid w:val="008C3526"/>
    <w:rsid w:val="008C3CC2"/>
    <w:rsid w:val="008C437E"/>
    <w:rsid w:val="008C52BF"/>
    <w:rsid w:val="008C7514"/>
    <w:rsid w:val="008C7E2E"/>
    <w:rsid w:val="008D4946"/>
    <w:rsid w:val="008D4CD5"/>
    <w:rsid w:val="008D650E"/>
    <w:rsid w:val="008D6801"/>
    <w:rsid w:val="008D68B4"/>
    <w:rsid w:val="008D74EE"/>
    <w:rsid w:val="008E0797"/>
    <w:rsid w:val="008E0D47"/>
    <w:rsid w:val="008E11EB"/>
    <w:rsid w:val="008E21BA"/>
    <w:rsid w:val="008E3073"/>
    <w:rsid w:val="008E3F3F"/>
    <w:rsid w:val="008F207A"/>
    <w:rsid w:val="008F24F0"/>
    <w:rsid w:val="008F25EE"/>
    <w:rsid w:val="008F287A"/>
    <w:rsid w:val="008F2EE1"/>
    <w:rsid w:val="008F3E6D"/>
    <w:rsid w:val="008F4118"/>
    <w:rsid w:val="008F7398"/>
    <w:rsid w:val="008F7E9A"/>
    <w:rsid w:val="00900A8C"/>
    <w:rsid w:val="00901476"/>
    <w:rsid w:val="00901FF7"/>
    <w:rsid w:val="009029EA"/>
    <w:rsid w:val="00902E4B"/>
    <w:rsid w:val="009030C6"/>
    <w:rsid w:val="009037BB"/>
    <w:rsid w:val="00903D5F"/>
    <w:rsid w:val="00904CF1"/>
    <w:rsid w:val="00905096"/>
    <w:rsid w:val="00905586"/>
    <w:rsid w:val="00905950"/>
    <w:rsid w:val="009060FE"/>
    <w:rsid w:val="00906B45"/>
    <w:rsid w:val="009073F0"/>
    <w:rsid w:val="00912225"/>
    <w:rsid w:val="00913B7B"/>
    <w:rsid w:val="009166EF"/>
    <w:rsid w:val="00920829"/>
    <w:rsid w:val="0092371A"/>
    <w:rsid w:val="0092458C"/>
    <w:rsid w:val="00925CCF"/>
    <w:rsid w:val="0092644C"/>
    <w:rsid w:val="00926E8D"/>
    <w:rsid w:val="00927B43"/>
    <w:rsid w:val="009310AE"/>
    <w:rsid w:val="009332E7"/>
    <w:rsid w:val="009334D3"/>
    <w:rsid w:val="0093532A"/>
    <w:rsid w:val="00935FFA"/>
    <w:rsid w:val="009365D7"/>
    <w:rsid w:val="00936CB2"/>
    <w:rsid w:val="00940552"/>
    <w:rsid w:val="00942E15"/>
    <w:rsid w:val="009438EC"/>
    <w:rsid w:val="00943B42"/>
    <w:rsid w:val="00945B51"/>
    <w:rsid w:val="00946440"/>
    <w:rsid w:val="00952531"/>
    <w:rsid w:val="0095375C"/>
    <w:rsid w:val="00953C5C"/>
    <w:rsid w:val="009554B3"/>
    <w:rsid w:val="009559B2"/>
    <w:rsid w:val="00955E5C"/>
    <w:rsid w:val="009563F7"/>
    <w:rsid w:val="0095655B"/>
    <w:rsid w:val="00956730"/>
    <w:rsid w:val="00956E0A"/>
    <w:rsid w:val="00957329"/>
    <w:rsid w:val="009601DB"/>
    <w:rsid w:val="00960F33"/>
    <w:rsid w:val="00962488"/>
    <w:rsid w:val="00962F14"/>
    <w:rsid w:val="00963540"/>
    <w:rsid w:val="0096385B"/>
    <w:rsid w:val="00965D4E"/>
    <w:rsid w:val="00966263"/>
    <w:rsid w:val="0096699A"/>
    <w:rsid w:val="00966DCF"/>
    <w:rsid w:val="0096764F"/>
    <w:rsid w:val="00967C26"/>
    <w:rsid w:val="00970389"/>
    <w:rsid w:val="009711DB"/>
    <w:rsid w:val="009721E5"/>
    <w:rsid w:val="009725D7"/>
    <w:rsid w:val="00972BF3"/>
    <w:rsid w:val="00973E44"/>
    <w:rsid w:val="00974126"/>
    <w:rsid w:val="00974BC0"/>
    <w:rsid w:val="00975601"/>
    <w:rsid w:val="00983D7D"/>
    <w:rsid w:val="00984A74"/>
    <w:rsid w:val="009853A2"/>
    <w:rsid w:val="0099024E"/>
    <w:rsid w:val="00991782"/>
    <w:rsid w:val="0099360A"/>
    <w:rsid w:val="00995B4C"/>
    <w:rsid w:val="00995CA1"/>
    <w:rsid w:val="009972C4"/>
    <w:rsid w:val="00997707"/>
    <w:rsid w:val="00997C7A"/>
    <w:rsid w:val="00997F92"/>
    <w:rsid w:val="009A05DA"/>
    <w:rsid w:val="009A0B38"/>
    <w:rsid w:val="009A0FDC"/>
    <w:rsid w:val="009A107F"/>
    <w:rsid w:val="009A146F"/>
    <w:rsid w:val="009A23C9"/>
    <w:rsid w:val="009A3964"/>
    <w:rsid w:val="009A48E6"/>
    <w:rsid w:val="009A54D6"/>
    <w:rsid w:val="009A5E29"/>
    <w:rsid w:val="009A5FA5"/>
    <w:rsid w:val="009A6328"/>
    <w:rsid w:val="009A7BD7"/>
    <w:rsid w:val="009B09E7"/>
    <w:rsid w:val="009B196E"/>
    <w:rsid w:val="009B21CB"/>
    <w:rsid w:val="009B23CB"/>
    <w:rsid w:val="009B2975"/>
    <w:rsid w:val="009B2D8B"/>
    <w:rsid w:val="009B3AE2"/>
    <w:rsid w:val="009B500F"/>
    <w:rsid w:val="009B5FF7"/>
    <w:rsid w:val="009B6174"/>
    <w:rsid w:val="009B6253"/>
    <w:rsid w:val="009B6FD8"/>
    <w:rsid w:val="009B73B4"/>
    <w:rsid w:val="009B7401"/>
    <w:rsid w:val="009B7AE6"/>
    <w:rsid w:val="009C0468"/>
    <w:rsid w:val="009C06DF"/>
    <w:rsid w:val="009C1BBC"/>
    <w:rsid w:val="009C274F"/>
    <w:rsid w:val="009C2D0A"/>
    <w:rsid w:val="009C3889"/>
    <w:rsid w:val="009C67B0"/>
    <w:rsid w:val="009C67C0"/>
    <w:rsid w:val="009C75F9"/>
    <w:rsid w:val="009D13DA"/>
    <w:rsid w:val="009D171E"/>
    <w:rsid w:val="009D2799"/>
    <w:rsid w:val="009D2E1E"/>
    <w:rsid w:val="009D303B"/>
    <w:rsid w:val="009D44B5"/>
    <w:rsid w:val="009D47D8"/>
    <w:rsid w:val="009D4B0D"/>
    <w:rsid w:val="009D54D2"/>
    <w:rsid w:val="009D558A"/>
    <w:rsid w:val="009D5B76"/>
    <w:rsid w:val="009D625C"/>
    <w:rsid w:val="009D63FC"/>
    <w:rsid w:val="009E15FA"/>
    <w:rsid w:val="009E3AF8"/>
    <w:rsid w:val="009E41AE"/>
    <w:rsid w:val="009E46FF"/>
    <w:rsid w:val="009E4FE3"/>
    <w:rsid w:val="009F0AD7"/>
    <w:rsid w:val="009F1765"/>
    <w:rsid w:val="009F4F3C"/>
    <w:rsid w:val="009F5248"/>
    <w:rsid w:val="009F5D7B"/>
    <w:rsid w:val="009F60D0"/>
    <w:rsid w:val="009F7026"/>
    <w:rsid w:val="00A0134C"/>
    <w:rsid w:val="00A0279A"/>
    <w:rsid w:val="00A02B3F"/>
    <w:rsid w:val="00A046BC"/>
    <w:rsid w:val="00A04C34"/>
    <w:rsid w:val="00A05032"/>
    <w:rsid w:val="00A060E0"/>
    <w:rsid w:val="00A061A5"/>
    <w:rsid w:val="00A06B2F"/>
    <w:rsid w:val="00A131BB"/>
    <w:rsid w:val="00A132E3"/>
    <w:rsid w:val="00A15419"/>
    <w:rsid w:val="00A15A49"/>
    <w:rsid w:val="00A16162"/>
    <w:rsid w:val="00A16ED8"/>
    <w:rsid w:val="00A1790C"/>
    <w:rsid w:val="00A17BED"/>
    <w:rsid w:val="00A20771"/>
    <w:rsid w:val="00A20838"/>
    <w:rsid w:val="00A21FBF"/>
    <w:rsid w:val="00A22292"/>
    <w:rsid w:val="00A22ECD"/>
    <w:rsid w:val="00A24828"/>
    <w:rsid w:val="00A24C2D"/>
    <w:rsid w:val="00A25791"/>
    <w:rsid w:val="00A25864"/>
    <w:rsid w:val="00A26E7C"/>
    <w:rsid w:val="00A302F6"/>
    <w:rsid w:val="00A305D6"/>
    <w:rsid w:val="00A31F07"/>
    <w:rsid w:val="00A32D38"/>
    <w:rsid w:val="00A33EB8"/>
    <w:rsid w:val="00A36619"/>
    <w:rsid w:val="00A36CC3"/>
    <w:rsid w:val="00A400F6"/>
    <w:rsid w:val="00A407DF"/>
    <w:rsid w:val="00A43979"/>
    <w:rsid w:val="00A43A71"/>
    <w:rsid w:val="00A44864"/>
    <w:rsid w:val="00A44D45"/>
    <w:rsid w:val="00A470D4"/>
    <w:rsid w:val="00A5055B"/>
    <w:rsid w:val="00A50CB4"/>
    <w:rsid w:val="00A51623"/>
    <w:rsid w:val="00A517A0"/>
    <w:rsid w:val="00A5287A"/>
    <w:rsid w:val="00A52EA9"/>
    <w:rsid w:val="00A53331"/>
    <w:rsid w:val="00A5413D"/>
    <w:rsid w:val="00A5576E"/>
    <w:rsid w:val="00A56570"/>
    <w:rsid w:val="00A565DE"/>
    <w:rsid w:val="00A56A7B"/>
    <w:rsid w:val="00A5702E"/>
    <w:rsid w:val="00A60512"/>
    <w:rsid w:val="00A60B94"/>
    <w:rsid w:val="00A62A3B"/>
    <w:rsid w:val="00A634E2"/>
    <w:rsid w:val="00A644A2"/>
    <w:rsid w:val="00A65C99"/>
    <w:rsid w:val="00A65EC6"/>
    <w:rsid w:val="00A66D35"/>
    <w:rsid w:val="00A6797C"/>
    <w:rsid w:val="00A7036E"/>
    <w:rsid w:val="00A70F05"/>
    <w:rsid w:val="00A71116"/>
    <w:rsid w:val="00A71175"/>
    <w:rsid w:val="00A714C2"/>
    <w:rsid w:val="00A731B4"/>
    <w:rsid w:val="00A75EF7"/>
    <w:rsid w:val="00A76329"/>
    <w:rsid w:val="00A7786D"/>
    <w:rsid w:val="00A779AC"/>
    <w:rsid w:val="00A80146"/>
    <w:rsid w:val="00A80C0D"/>
    <w:rsid w:val="00A81486"/>
    <w:rsid w:val="00A8184F"/>
    <w:rsid w:val="00A831E1"/>
    <w:rsid w:val="00A836B5"/>
    <w:rsid w:val="00A845F7"/>
    <w:rsid w:val="00A84869"/>
    <w:rsid w:val="00A861E2"/>
    <w:rsid w:val="00A86ECA"/>
    <w:rsid w:val="00A87F9C"/>
    <w:rsid w:val="00A913B4"/>
    <w:rsid w:val="00A91C43"/>
    <w:rsid w:val="00A91E25"/>
    <w:rsid w:val="00A9242D"/>
    <w:rsid w:val="00A94505"/>
    <w:rsid w:val="00A96782"/>
    <w:rsid w:val="00AA02B1"/>
    <w:rsid w:val="00AA2CB2"/>
    <w:rsid w:val="00AA3837"/>
    <w:rsid w:val="00AA47B1"/>
    <w:rsid w:val="00AA5063"/>
    <w:rsid w:val="00AA5338"/>
    <w:rsid w:val="00AA5994"/>
    <w:rsid w:val="00AA5A80"/>
    <w:rsid w:val="00AA5C57"/>
    <w:rsid w:val="00AA6044"/>
    <w:rsid w:val="00AA6A70"/>
    <w:rsid w:val="00AA74CB"/>
    <w:rsid w:val="00AB0908"/>
    <w:rsid w:val="00AB0F9C"/>
    <w:rsid w:val="00AB1D23"/>
    <w:rsid w:val="00AB4CCC"/>
    <w:rsid w:val="00AB5009"/>
    <w:rsid w:val="00AB7C22"/>
    <w:rsid w:val="00AB7F0F"/>
    <w:rsid w:val="00AC0477"/>
    <w:rsid w:val="00AC3916"/>
    <w:rsid w:val="00AC55C5"/>
    <w:rsid w:val="00AC64C0"/>
    <w:rsid w:val="00AC7BE6"/>
    <w:rsid w:val="00AC7D9E"/>
    <w:rsid w:val="00AD09AE"/>
    <w:rsid w:val="00AD0E50"/>
    <w:rsid w:val="00AD1995"/>
    <w:rsid w:val="00AD1BE1"/>
    <w:rsid w:val="00AD23F5"/>
    <w:rsid w:val="00AD4ABE"/>
    <w:rsid w:val="00AD520C"/>
    <w:rsid w:val="00AD57CA"/>
    <w:rsid w:val="00AE1012"/>
    <w:rsid w:val="00AE31CA"/>
    <w:rsid w:val="00AE34DA"/>
    <w:rsid w:val="00AE36A0"/>
    <w:rsid w:val="00AE3904"/>
    <w:rsid w:val="00AE416F"/>
    <w:rsid w:val="00AE4C9B"/>
    <w:rsid w:val="00AF0305"/>
    <w:rsid w:val="00AF198E"/>
    <w:rsid w:val="00AF2632"/>
    <w:rsid w:val="00AF268A"/>
    <w:rsid w:val="00AF28EE"/>
    <w:rsid w:val="00AF29C1"/>
    <w:rsid w:val="00AF4285"/>
    <w:rsid w:val="00AF5D51"/>
    <w:rsid w:val="00AF6D27"/>
    <w:rsid w:val="00AF7987"/>
    <w:rsid w:val="00B00422"/>
    <w:rsid w:val="00B01E6C"/>
    <w:rsid w:val="00B05813"/>
    <w:rsid w:val="00B05901"/>
    <w:rsid w:val="00B061BE"/>
    <w:rsid w:val="00B06350"/>
    <w:rsid w:val="00B1097D"/>
    <w:rsid w:val="00B1156F"/>
    <w:rsid w:val="00B11BD4"/>
    <w:rsid w:val="00B15DA5"/>
    <w:rsid w:val="00B1690B"/>
    <w:rsid w:val="00B16C18"/>
    <w:rsid w:val="00B17112"/>
    <w:rsid w:val="00B1795F"/>
    <w:rsid w:val="00B17BF7"/>
    <w:rsid w:val="00B21AF4"/>
    <w:rsid w:val="00B222A3"/>
    <w:rsid w:val="00B224CC"/>
    <w:rsid w:val="00B22B60"/>
    <w:rsid w:val="00B23484"/>
    <w:rsid w:val="00B2409D"/>
    <w:rsid w:val="00B24592"/>
    <w:rsid w:val="00B2607F"/>
    <w:rsid w:val="00B26AB2"/>
    <w:rsid w:val="00B27754"/>
    <w:rsid w:val="00B27BAE"/>
    <w:rsid w:val="00B3089B"/>
    <w:rsid w:val="00B310A2"/>
    <w:rsid w:val="00B31E22"/>
    <w:rsid w:val="00B328B5"/>
    <w:rsid w:val="00B330F1"/>
    <w:rsid w:val="00B34337"/>
    <w:rsid w:val="00B3437A"/>
    <w:rsid w:val="00B353F6"/>
    <w:rsid w:val="00B362BC"/>
    <w:rsid w:val="00B366B9"/>
    <w:rsid w:val="00B4034C"/>
    <w:rsid w:val="00B40571"/>
    <w:rsid w:val="00B4129C"/>
    <w:rsid w:val="00B416F9"/>
    <w:rsid w:val="00B435D3"/>
    <w:rsid w:val="00B43DC0"/>
    <w:rsid w:val="00B44B0B"/>
    <w:rsid w:val="00B451BA"/>
    <w:rsid w:val="00B503FE"/>
    <w:rsid w:val="00B5196A"/>
    <w:rsid w:val="00B535B3"/>
    <w:rsid w:val="00B53E06"/>
    <w:rsid w:val="00B54ADC"/>
    <w:rsid w:val="00B554BE"/>
    <w:rsid w:val="00B555D5"/>
    <w:rsid w:val="00B56E23"/>
    <w:rsid w:val="00B57E9A"/>
    <w:rsid w:val="00B61758"/>
    <w:rsid w:val="00B62FD0"/>
    <w:rsid w:val="00B64079"/>
    <w:rsid w:val="00B6502C"/>
    <w:rsid w:val="00B65777"/>
    <w:rsid w:val="00B66690"/>
    <w:rsid w:val="00B71E54"/>
    <w:rsid w:val="00B73280"/>
    <w:rsid w:val="00B73516"/>
    <w:rsid w:val="00B73EB4"/>
    <w:rsid w:val="00B74850"/>
    <w:rsid w:val="00B760A5"/>
    <w:rsid w:val="00B7659F"/>
    <w:rsid w:val="00B77995"/>
    <w:rsid w:val="00B802DA"/>
    <w:rsid w:val="00B80A0C"/>
    <w:rsid w:val="00B82E14"/>
    <w:rsid w:val="00B84177"/>
    <w:rsid w:val="00B84D25"/>
    <w:rsid w:val="00B87B45"/>
    <w:rsid w:val="00B9013C"/>
    <w:rsid w:val="00B90A89"/>
    <w:rsid w:val="00B91941"/>
    <w:rsid w:val="00B91A55"/>
    <w:rsid w:val="00B91C57"/>
    <w:rsid w:val="00B92FC0"/>
    <w:rsid w:val="00B93EEE"/>
    <w:rsid w:val="00B94040"/>
    <w:rsid w:val="00B94FA6"/>
    <w:rsid w:val="00B95F4D"/>
    <w:rsid w:val="00BA0EDB"/>
    <w:rsid w:val="00BA3F2A"/>
    <w:rsid w:val="00BA454A"/>
    <w:rsid w:val="00BA47BE"/>
    <w:rsid w:val="00BA4C93"/>
    <w:rsid w:val="00BA5894"/>
    <w:rsid w:val="00BA5D2D"/>
    <w:rsid w:val="00BA7294"/>
    <w:rsid w:val="00BB002A"/>
    <w:rsid w:val="00BB0225"/>
    <w:rsid w:val="00BB1D73"/>
    <w:rsid w:val="00BB2FA2"/>
    <w:rsid w:val="00BB369E"/>
    <w:rsid w:val="00BB3C31"/>
    <w:rsid w:val="00BB42F1"/>
    <w:rsid w:val="00BB56E4"/>
    <w:rsid w:val="00BB56E5"/>
    <w:rsid w:val="00BB6CE6"/>
    <w:rsid w:val="00BB6FA7"/>
    <w:rsid w:val="00BC0366"/>
    <w:rsid w:val="00BC0D61"/>
    <w:rsid w:val="00BC44DE"/>
    <w:rsid w:val="00BC5439"/>
    <w:rsid w:val="00BC5FEF"/>
    <w:rsid w:val="00BC6783"/>
    <w:rsid w:val="00BD1A57"/>
    <w:rsid w:val="00BD259C"/>
    <w:rsid w:val="00BD2AE3"/>
    <w:rsid w:val="00BD3B22"/>
    <w:rsid w:val="00BD56B2"/>
    <w:rsid w:val="00BD5BD6"/>
    <w:rsid w:val="00BD63FE"/>
    <w:rsid w:val="00BE0D64"/>
    <w:rsid w:val="00BE0E22"/>
    <w:rsid w:val="00BE306D"/>
    <w:rsid w:val="00BE3373"/>
    <w:rsid w:val="00BE37A5"/>
    <w:rsid w:val="00BE430F"/>
    <w:rsid w:val="00BE4B8D"/>
    <w:rsid w:val="00BE6147"/>
    <w:rsid w:val="00BE6680"/>
    <w:rsid w:val="00BE6E7C"/>
    <w:rsid w:val="00BE6FF5"/>
    <w:rsid w:val="00BE7A63"/>
    <w:rsid w:val="00BF0F9D"/>
    <w:rsid w:val="00BF1C0E"/>
    <w:rsid w:val="00BF2080"/>
    <w:rsid w:val="00BF2260"/>
    <w:rsid w:val="00BF4A2E"/>
    <w:rsid w:val="00BF4F6E"/>
    <w:rsid w:val="00BF65D2"/>
    <w:rsid w:val="00BF7BBF"/>
    <w:rsid w:val="00C01CD0"/>
    <w:rsid w:val="00C02B75"/>
    <w:rsid w:val="00C03B1A"/>
    <w:rsid w:val="00C03C76"/>
    <w:rsid w:val="00C0480E"/>
    <w:rsid w:val="00C049C7"/>
    <w:rsid w:val="00C06DEC"/>
    <w:rsid w:val="00C070C5"/>
    <w:rsid w:val="00C109BF"/>
    <w:rsid w:val="00C1104F"/>
    <w:rsid w:val="00C11FA4"/>
    <w:rsid w:val="00C13851"/>
    <w:rsid w:val="00C14376"/>
    <w:rsid w:val="00C14B55"/>
    <w:rsid w:val="00C14FC7"/>
    <w:rsid w:val="00C15D9A"/>
    <w:rsid w:val="00C15EAC"/>
    <w:rsid w:val="00C20626"/>
    <w:rsid w:val="00C23090"/>
    <w:rsid w:val="00C23E88"/>
    <w:rsid w:val="00C26B53"/>
    <w:rsid w:val="00C313EC"/>
    <w:rsid w:val="00C322E9"/>
    <w:rsid w:val="00C33DA2"/>
    <w:rsid w:val="00C35F73"/>
    <w:rsid w:val="00C3627E"/>
    <w:rsid w:val="00C371E2"/>
    <w:rsid w:val="00C41D67"/>
    <w:rsid w:val="00C4204F"/>
    <w:rsid w:val="00C4317E"/>
    <w:rsid w:val="00C44695"/>
    <w:rsid w:val="00C45295"/>
    <w:rsid w:val="00C458E0"/>
    <w:rsid w:val="00C459E6"/>
    <w:rsid w:val="00C45E4A"/>
    <w:rsid w:val="00C46043"/>
    <w:rsid w:val="00C46342"/>
    <w:rsid w:val="00C4789D"/>
    <w:rsid w:val="00C47951"/>
    <w:rsid w:val="00C52400"/>
    <w:rsid w:val="00C529EA"/>
    <w:rsid w:val="00C55868"/>
    <w:rsid w:val="00C5757A"/>
    <w:rsid w:val="00C6169F"/>
    <w:rsid w:val="00C6170D"/>
    <w:rsid w:val="00C6240E"/>
    <w:rsid w:val="00C63AEA"/>
    <w:rsid w:val="00C63B92"/>
    <w:rsid w:val="00C650E4"/>
    <w:rsid w:val="00C6559E"/>
    <w:rsid w:val="00C660BF"/>
    <w:rsid w:val="00C66D32"/>
    <w:rsid w:val="00C67D75"/>
    <w:rsid w:val="00C71E29"/>
    <w:rsid w:val="00C72849"/>
    <w:rsid w:val="00C72D02"/>
    <w:rsid w:val="00C7501D"/>
    <w:rsid w:val="00C7595C"/>
    <w:rsid w:val="00C76061"/>
    <w:rsid w:val="00C7699A"/>
    <w:rsid w:val="00C82251"/>
    <w:rsid w:val="00C8383F"/>
    <w:rsid w:val="00C83F1F"/>
    <w:rsid w:val="00C8442D"/>
    <w:rsid w:val="00C85817"/>
    <w:rsid w:val="00C865E0"/>
    <w:rsid w:val="00C87C86"/>
    <w:rsid w:val="00C91E6B"/>
    <w:rsid w:val="00C923A9"/>
    <w:rsid w:val="00C9266A"/>
    <w:rsid w:val="00C92815"/>
    <w:rsid w:val="00C93184"/>
    <w:rsid w:val="00C932DC"/>
    <w:rsid w:val="00C93797"/>
    <w:rsid w:val="00C94688"/>
    <w:rsid w:val="00C946BA"/>
    <w:rsid w:val="00C9565E"/>
    <w:rsid w:val="00C95E72"/>
    <w:rsid w:val="00CA2614"/>
    <w:rsid w:val="00CA299D"/>
    <w:rsid w:val="00CA48C9"/>
    <w:rsid w:val="00CA685D"/>
    <w:rsid w:val="00CA77C6"/>
    <w:rsid w:val="00CB2C97"/>
    <w:rsid w:val="00CB2E4F"/>
    <w:rsid w:val="00CB30A9"/>
    <w:rsid w:val="00CB40F7"/>
    <w:rsid w:val="00CB4839"/>
    <w:rsid w:val="00CB59D6"/>
    <w:rsid w:val="00CB5AA3"/>
    <w:rsid w:val="00CB5E28"/>
    <w:rsid w:val="00CB66DE"/>
    <w:rsid w:val="00CB67B2"/>
    <w:rsid w:val="00CB6E85"/>
    <w:rsid w:val="00CB7FD5"/>
    <w:rsid w:val="00CC0E5B"/>
    <w:rsid w:val="00CC238A"/>
    <w:rsid w:val="00CC33CF"/>
    <w:rsid w:val="00CC4201"/>
    <w:rsid w:val="00CC57D4"/>
    <w:rsid w:val="00CC6828"/>
    <w:rsid w:val="00CC70EF"/>
    <w:rsid w:val="00CD106A"/>
    <w:rsid w:val="00CD1A97"/>
    <w:rsid w:val="00CD1D43"/>
    <w:rsid w:val="00CD22B9"/>
    <w:rsid w:val="00CD2E98"/>
    <w:rsid w:val="00CD32B3"/>
    <w:rsid w:val="00CD5EF1"/>
    <w:rsid w:val="00CD61A0"/>
    <w:rsid w:val="00CD6411"/>
    <w:rsid w:val="00CD6982"/>
    <w:rsid w:val="00CD7953"/>
    <w:rsid w:val="00CE0DD3"/>
    <w:rsid w:val="00CE0E84"/>
    <w:rsid w:val="00CE1A1B"/>
    <w:rsid w:val="00CE30EC"/>
    <w:rsid w:val="00CE34DD"/>
    <w:rsid w:val="00CE48DD"/>
    <w:rsid w:val="00CE523F"/>
    <w:rsid w:val="00CE5CDD"/>
    <w:rsid w:val="00CE67AD"/>
    <w:rsid w:val="00CE6E23"/>
    <w:rsid w:val="00CF042A"/>
    <w:rsid w:val="00CF0B98"/>
    <w:rsid w:val="00CF33EF"/>
    <w:rsid w:val="00CF584D"/>
    <w:rsid w:val="00CF7313"/>
    <w:rsid w:val="00CF7FE4"/>
    <w:rsid w:val="00D00927"/>
    <w:rsid w:val="00D03380"/>
    <w:rsid w:val="00D03B14"/>
    <w:rsid w:val="00D04867"/>
    <w:rsid w:val="00D058DB"/>
    <w:rsid w:val="00D05AB7"/>
    <w:rsid w:val="00D05FD7"/>
    <w:rsid w:val="00D0747A"/>
    <w:rsid w:val="00D074C7"/>
    <w:rsid w:val="00D114C9"/>
    <w:rsid w:val="00D11DBF"/>
    <w:rsid w:val="00D12411"/>
    <w:rsid w:val="00D12FFB"/>
    <w:rsid w:val="00D131FC"/>
    <w:rsid w:val="00D148EB"/>
    <w:rsid w:val="00D170EA"/>
    <w:rsid w:val="00D1775E"/>
    <w:rsid w:val="00D17A3F"/>
    <w:rsid w:val="00D17E0C"/>
    <w:rsid w:val="00D21009"/>
    <w:rsid w:val="00D2144D"/>
    <w:rsid w:val="00D21565"/>
    <w:rsid w:val="00D21D15"/>
    <w:rsid w:val="00D237D2"/>
    <w:rsid w:val="00D2411C"/>
    <w:rsid w:val="00D2593B"/>
    <w:rsid w:val="00D2596F"/>
    <w:rsid w:val="00D25A22"/>
    <w:rsid w:val="00D30B3E"/>
    <w:rsid w:val="00D30D6F"/>
    <w:rsid w:val="00D31DF9"/>
    <w:rsid w:val="00D334A9"/>
    <w:rsid w:val="00D35FA2"/>
    <w:rsid w:val="00D362F9"/>
    <w:rsid w:val="00D36D64"/>
    <w:rsid w:val="00D372E5"/>
    <w:rsid w:val="00D374A4"/>
    <w:rsid w:val="00D376B2"/>
    <w:rsid w:val="00D40994"/>
    <w:rsid w:val="00D4100F"/>
    <w:rsid w:val="00D4132D"/>
    <w:rsid w:val="00D418F1"/>
    <w:rsid w:val="00D41C81"/>
    <w:rsid w:val="00D42199"/>
    <w:rsid w:val="00D42269"/>
    <w:rsid w:val="00D42426"/>
    <w:rsid w:val="00D42E5C"/>
    <w:rsid w:val="00D4365B"/>
    <w:rsid w:val="00D43729"/>
    <w:rsid w:val="00D43AD4"/>
    <w:rsid w:val="00D443F7"/>
    <w:rsid w:val="00D44497"/>
    <w:rsid w:val="00D44F84"/>
    <w:rsid w:val="00D4510C"/>
    <w:rsid w:val="00D45F72"/>
    <w:rsid w:val="00D46DE7"/>
    <w:rsid w:val="00D47B11"/>
    <w:rsid w:val="00D502C1"/>
    <w:rsid w:val="00D51E11"/>
    <w:rsid w:val="00D52A09"/>
    <w:rsid w:val="00D52D1E"/>
    <w:rsid w:val="00D5487A"/>
    <w:rsid w:val="00D5492C"/>
    <w:rsid w:val="00D550FD"/>
    <w:rsid w:val="00D55565"/>
    <w:rsid w:val="00D55E6E"/>
    <w:rsid w:val="00D56170"/>
    <w:rsid w:val="00D5675E"/>
    <w:rsid w:val="00D61EB8"/>
    <w:rsid w:val="00D62C8A"/>
    <w:rsid w:val="00D63393"/>
    <w:rsid w:val="00D63C2F"/>
    <w:rsid w:val="00D649DC"/>
    <w:rsid w:val="00D65E84"/>
    <w:rsid w:val="00D6798E"/>
    <w:rsid w:val="00D725DA"/>
    <w:rsid w:val="00D75C36"/>
    <w:rsid w:val="00D76359"/>
    <w:rsid w:val="00D82ABD"/>
    <w:rsid w:val="00D8470E"/>
    <w:rsid w:val="00D84B4E"/>
    <w:rsid w:val="00D86ADA"/>
    <w:rsid w:val="00D8781C"/>
    <w:rsid w:val="00D87EE5"/>
    <w:rsid w:val="00D90618"/>
    <w:rsid w:val="00D915F2"/>
    <w:rsid w:val="00D93670"/>
    <w:rsid w:val="00D93738"/>
    <w:rsid w:val="00D93891"/>
    <w:rsid w:val="00D94937"/>
    <w:rsid w:val="00D967BF"/>
    <w:rsid w:val="00D969B3"/>
    <w:rsid w:val="00DA00CF"/>
    <w:rsid w:val="00DA12C9"/>
    <w:rsid w:val="00DA15AF"/>
    <w:rsid w:val="00DA3C61"/>
    <w:rsid w:val="00DA4D21"/>
    <w:rsid w:val="00DA4EF0"/>
    <w:rsid w:val="00DA7EE0"/>
    <w:rsid w:val="00DB1F57"/>
    <w:rsid w:val="00DB3E3B"/>
    <w:rsid w:val="00DB45D7"/>
    <w:rsid w:val="00DB46D7"/>
    <w:rsid w:val="00DB6959"/>
    <w:rsid w:val="00DB706A"/>
    <w:rsid w:val="00DC3AC6"/>
    <w:rsid w:val="00DC6F85"/>
    <w:rsid w:val="00DD1242"/>
    <w:rsid w:val="00DD18A9"/>
    <w:rsid w:val="00DD28FC"/>
    <w:rsid w:val="00DD29F2"/>
    <w:rsid w:val="00DD315B"/>
    <w:rsid w:val="00DD53E5"/>
    <w:rsid w:val="00DD565B"/>
    <w:rsid w:val="00DD70DA"/>
    <w:rsid w:val="00DE0181"/>
    <w:rsid w:val="00DE10AE"/>
    <w:rsid w:val="00DE13E6"/>
    <w:rsid w:val="00DE1A7E"/>
    <w:rsid w:val="00DE1D22"/>
    <w:rsid w:val="00DE2441"/>
    <w:rsid w:val="00DE3755"/>
    <w:rsid w:val="00DE57AD"/>
    <w:rsid w:val="00DE59C6"/>
    <w:rsid w:val="00DE5ACF"/>
    <w:rsid w:val="00DE5C0A"/>
    <w:rsid w:val="00DE5FC7"/>
    <w:rsid w:val="00DE7203"/>
    <w:rsid w:val="00DE7D53"/>
    <w:rsid w:val="00DF3EB3"/>
    <w:rsid w:val="00DF46AE"/>
    <w:rsid w:val="00DF51A3"/>
    <w:rsid w:val="00DF5FE9"/>
    <w:rsid w:val="00E01088"/>
    <w:rsid w:val="00E01EE7"/>
    <w:rsid w:val="00E0416F"/>
    <w:rsid w:val="00E05CE1"/>
    <w:rsid w:val="00E060B7"/>
    <w:rsid w:val="00E0785A"/>
    <w:rsid w:val="00E1295A"/>
    <w:rsid w:val="00E13384"/>
    <w:rsid w:val="00E136BC"/>
    <w:rsid w:val="00E13A97"/>
    <w:rsid w:val="00E14D6D"/>
    <w:rsid w:val="00E14FBC"/>
    <w:rsid w:val="00E16FE3"/>
    <w:rsid w:val="00E17375"/>
    <w:rsid w:val="00E17840"/>
    <w:rsid w:val="00E203CF"/>
    <w:rsid w:val="00E21471"/>
    <w:rsid w:val="00E2180D"/>
    <w:rsid w:val="00E22ACB"/>
    <w:rsid w:val="00E22CFB"/>
    <w:rsid w:val="00E22DAD"/>
    <w:rsid w:val="00E22E84"/>
    <w:rsid w:val="00E235EE"/>
    <w:rsid w:val="00E2395D"/>
    <w:rsid w:val="00E24B38"/>
    <w:rsid w:val="00E25113"/>
    <w:rsid w:val="00E30858"/>
    <w:rsid w:val="00E31003"/>
    <w:rsid w:val="00E32422"/>
    <w:rsid w:val="00E33536"/>
    <w:rsid w:val="00E36667"/>
    <w:rsid w:val="00E37614"/>
    <w:rsid w:val="00E379E4"/>
    <w:rsid w:val="00E40EBD"/>
    <w:rsid w:val="00E40FB3"/>
    <w:rsid w:val="00E41534"/>
    <w:rsid w:val="00E43500"/>
    <w:rsid w:val="00E43A40"/>
    <w:rsid w:val="00E45539"/>
    <w:rsid w:val="00E47170"/>
    <w:rsid w:val="00E47BF0"/>
    <w:rsid w:val="00E5171F"/>
    <w:rsid w:val="00E5273A"/>
    <w:rsid w:val="00E5289A"/>
    <w:rsid w:val="00E528A8"/>
    <w:rsid w:val="00E53586"/>
    <w:rsid w:val="00E539DD"/>
    <w:rsid w:val="00E5429D"/>
    <w:rsid w:val="00E54B5F"/>
    <w:rsid w:val="00E55830"/>
    <w:rsid w:val="00E558F9"/>
    <w:rsid w:val="00E56711"/>
    <w:rsid w:val="00E56A68"/>
    <w:rsid w:val="00E56E34"/>
    <w:rsid w:val="00E6175D"/>
    <w:rsid w:val="00E6336B"/>
    <w:rsid w:val="00E63C2A"/>
    <w:rsid w:val="00E65388"/>
    <w:rsid w:val="00E66F47"/>
    <w:rsid w:val="00E7053E"/>
    <w:rsid w:val="00E70C1D"/>
    <w:rsid w:val="00E7169E"/>
    <w:rsid w:val="00E72638"/>
    <w:rsid w:val="00E72B77"/>
    <w:rsid w:val="00E734EC"/>
    <w:rsid w:val="00E74314"/>
    <w:rsid w:val="00E7491E"/>
    <w:rsid w:val="00E75167"/>
    <w:rsid w:val="00E7556F"/>
    <w:rsid w:val="00E7586A"/>
    <w:rsid w:val="00E75878"/>
    <w:rsid w:val="00E762FB"/>
    <w:rsid w:val="00E76666"/>
    <w:rsid w:val="00E76CBF"/>
    <w:rsid w:val="00E770E2"/>
    <w:rsid w:val="00E77928"/>
    <w:rsid w:val="00E77B6B"/>
    <w:rsid w:val="00E80FA2"/>
    <w:rsid w:val="00E81ECE"/>
    <w:rsid w:val="00E83232"/>
    <w:rsid w:val="00E864C1"/>
    <w:rsid w:val="00E86564"/>
    <w:rsid w:val="00E86714"/>
    <w:rsid w:val="00E86AF1"/>
    <w:rsid w:val="00E90162"/>
    <w:rsid w:val="00E92B19"/>
    <w:rsid w:val="00E92B5A"/>
    <w:rsid w:val="00E97EFC"/>
    <w:rsid w:val="00EA0A39"/>
    <w:rsid w:val="00EA0ABC"/>
    <w:rsid w:val="00EA366E"/>
    <w:rsid w:val="00EA3DA3"/>
    <w:rsid w:val="00EA5EB6"/>
    <w:rsid w:val="00EA6C63"/>
    <w:rsid w:val="00EB0461"/>
    <w:rsid w:val="00EB05B7"/>
    <w:rsid w:val="00EB14D6"/>
    <w:rsid w:val="00EB1C08"/>
    <w:rsid w:val="00EB2707"/>
    <w:rsid w:val="00EB2D98"/>
    <w:rsid w:val="00EB4E30"/>
    <w:rsid w:val="00EB5310"/>
    <w:rsid w:val="00EB6632"/>
    <w:rsid w:val="00EC0749"/>
    <w:rsid w:val="00EC0A30"/>
    <w:rsid w:val="00EC0B72"/>
    <w:rsid w:val="00EC1755"/>
    <w:rsid w:val="00EC5819"/>
    <w:rsid w:val="00EC5BBD"/>
    <w:rsid w:val="00EC6192"/>
    <w:rsid w:val="00EC6B7B"/>
    <w:rsid w:val="00ED193F"/>
    <w:rsid w:val="00ED1B62"/>
    <w:rsid w:val="00ED277E"/>
    <w:rsid w:val="00ED28A6"/>
    <w:rsid w:val="00ED4BFB"/>
    <w:rsid w:val="00ED4EEC"/>
    <w:rsid w:val="00ED5073"/>
    <w:rsid w:val="00ED730F"/>
    <w:rsid w:val="00EE0F77"/>
    <w:rsid w:val="00EE1AAC"/>
    <w:rsid w:val="00EE2AA2"/>
    <w:rsid w:val="00EE30DD"/>
    <w:rsid w:val="00EE4503"/>
    <w:rsid w:val="00EE522D"/>
    <w:rsid w:val="00EE55AA"/>
    <w:rsid w:val="00EE55F1"/>
    <w:rsid w:val="00EE5E86"/>
    <w:rsid w:val="00EE655C"/>
    <w:rsid w:val="00EE6797"/>
    <w:rsid w:val="00EE7106"/>
    <w:rsid w:val="00EE773E"/>
    <w:rsid w:val="00EF1393"/>
    <w:rsid w:val="00EF2427"/>
    <w:rsid w:val="00EF341F"/>
    <w:rsid w:val="00EF3521"/>
    <w:rsid w:val="00EF4550"/>
    <w:rsid w:val="00EF54F7"/>
    <w:rsid w:val="00EF57F2"/>
    <w:rsid w:val="00EF6584"/>
    <w:rsid w:val="00EF7411"/>
    <w:rsid w:val="00EF7F2E"/>
    <w:rsid w:val="00F007EE"/>
    <w:rsid w:val="00F01225"/>
    <w:rsid w:val="00F022F3"/>
    <w:rsid w:val="00F03A2D"/>
    <w:rsid w:val="00F040F9"/>
    <w:rsid w:val="00F04A66"/>
    <w:rsid w:val="00F04F86"/>
    <w:rsid w:val="00F05EEE"/>
    <w:rsid w:val="00F066B8"/>
    <w:rsid w:val="00F06A70"/>
    <w:rsid w:val="00F06B22"/>
    <w:rsid w:val="00F07AC2"/>
    <w:rsid w:val="00F07D6B"/>
    <w:rsid w:val="00F10BA4"/>
    <w:rsid w:val="00F10F8B"/>
    <w:rsid w:val="00F12CA4"/>
    <w:rsid w:val="00F145FE"/>
    <w:rsid w:val="00F1523C"/>
    <w:rsid w:val="00F156A9"/>
    <w:rsid w:val="00F15B10"/>
    <w:rsid w:val="00F16498"/>
    <w:rsid w:val="00F16D07"/>
    <w:rsid w:val="00F16EED"/>
    <w:rsid w:val="00F20C82"/>
    <w:rsid w:val="00F22B18"/>
    <w:rsid w:val="00F22EDA"/>
    <w:rsid w:val="00F24ADE"/>
    <w:rsid w:val="00F24D47"/>
    <w:rsid w:val="00F260A4"/>
    <w:rsid w:val="00F266A4"/>
    <w:rsid w:val="00F27006"/>
    <w:rsid w:val="00F2753A"/>
    <w:rsid w:val="00F27E00"/>
    <w:rsid w:val="00F30F1C"/>
    <w:rsid w:val="00F30F1D"/>
    <w:rsid w:val="00F342A4"/>
    <w:rsid w:val="00F34B5D"/>
    <w:rsid w:val="00F34C87"/>
    <w:rsid w:val="00F35D3C"/>
    <w:rsid w:val="00F35EF9"/>
    <w:rsid w:val="00F36848"/>
    <w:rsid w:val="00F36AE1"/>
    <w:rsid w:val="00F377BF"/>
    <w:rsid w:val="00F4035C"/>
    <w:rsid w:val="00F40AE5"/>
    <w:rsid w:val="00F428C9"/>
    <w:rsid w:val="00F42A35"/>
    <w:rsid w:val="00F438F6"/>
    <w:rsid w:val="00F44217"/>
    <w:rsid w:val="00F44243"/>
    <w:rsid w:val="00F47722"/>
    <w:rsid w:val="00F47A23"/>
    <w:rsid w:val="00F50222"/>
    <w:rsid w:val="00F51021"/>
    <w:rsid w:val="00F51050"/>
    <w:rsid w:val="00F51F80"/>
    <w:rsid w:val="00F52EE3"/>
    <w:rsid w:val="00F531D3"/>
    <w:rsid w:val="00F54186"/>
    <w:rsid w:val="00F547F0"/>
    <w:rsid w:val="00F548C0"/>
    <w:rsid w:val="00F5582B"/>
    <w:rsid w:val="00F6019D"/>
    <w:rsid w:val="00F606BE"/>
    <w:rsid w:val="00F621DF"/>
    <w:rsid w:val="00F633DA"/>
    <w:rsid w:val="00F643F7"/>
    <w:rsid w:val="00F65B20"/>
    <w:rsid w:val="00F70DCD"/>
    <w:rsid w:val="00F71688"/>
    <w:rsid w:val="00F71AD0"/>
    <w:rsid w:val="00F73504"/>
    <w:rsid w:val="00F73E98"/>
    <w:rsid w:val="00F74150"/>
    <w:rsid w:val="00F75DF8"/>
    <w:rsid w:val="00F77233"/>
    <w:rsid w:val="00F80790"/>
    <w:rsid w:val="00F823D2"/>
    <w:rsid w:val="00F85158"/>
    <w:rsid w:val="00F857E7"/>
    <w:rsid w:val="00F86CAE"/>
    <w:rsid w:val="00F878C0"/>
    <w:rsid w:val="00F87E6C"/>
    <w:rsid w:val="00F91955"/>
    <w:rsid w:val="00F92EF1"/>
    <w:rsid w:val="00F93A91"/>
    <w:rsid w:val="00F95823"/>
    <w:rsid w:val="00F95B96"/>
    <w:rsid w:val="00F95D64"/>
    <w:rsid w:val="00F9742F"/>
    <w:rsid w:val="00F97AFF"/>
    <w:rsid w:val="00F97B9A"/>
    <w:rsid w:val="00FA0B6B"/>
    <w:rsid w:val="00FA37F5"/>
    <w:rsid w:val="00FA543E"/>
    <w:rsid w:val="00FA7219"/>
    <w:rsid w:val="00FA7D48"/>
    <w:rsid w:val="00FB0110"/>
    <w:rsid w:val="00FB1B8A"/>
    <w:rsid w:val="00FB1FC1"/>
    <w:rsid w:val="00FB3746"/>
    <w:rsid w:val="00FB3C4B"/>
    <w:rsid w:val="00FB4DAC"/>
    <w:rsid w:val="00FB5464"/>
    <w:rsid w:val="00FB6928"/>
    <w:rsid w:val="00FB6B4F"/>
    <w:rsid w:val="00FB6D6E"/>
    <w:rsid w:val="00FB72B9"/>
    <w:rsid w:val="00FC21B8"/>
    <w:rsid w:val="00FC2B4C"/>
    <w:rsid w:val="00FC4C0A"/>
    <w:rsid w:val="00FC4DC7"/>
    <w:rsid w:val="00FC5A2E"/>
    <w:rsid w:val="00FC5E89"/>
    <w:rsid w:val="00FD05EB"/>
    <w:rsid w:val="00FD09CE"/>
    <w:rsid w:val="00FD236E"/>
    <w:rsid w:val="00FD3477"/>
    <w:rsid w:val="00FD4C8A"/>
    <w:rsid w:val="00FD5251"/>
    <w:rsid w:val="00FD56E7"/>
    <w:rsid w:val="00FD5D33"/>
    <w:rsid w:val="00FE03B3"/>
    <w:rsid w:val="00FE1DCF"/>
    <w:rsid w:val="00FE241F"/>
    <w:rsid w:val="00FE2A74"/>
    <w:rsid w:val="00FE5218"/>
    <w:rsid w:val="00FE5292"/>
    <w:rsid w:val="00FE59C8"/>
    <w:rsid w:val="00FE5BF0"/>
    <w:rsid w:val="00FF0D33"/>
    <w:rsid w:val="00FF1C21"/>
    <w:rsid w:val="00FF5691"/>
    <w:rsid w:val="00FF67DF"/>
    <w:rsid w:val="00FF7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heading 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e">
    <w:name w:val="Normal"/>
    <w:pPr>
      <w:jc w:val="both"/>
    </w:pPr>
    <w:rPr>
      <w:sz w:val="24"/>
    </w:rPr>
  </w:style>
  <w:style w:type="paragraph" w:styleId="Titolo1">
    <w:name w:val="heading 1"/>
    <w:basedOn w:val="Normale"/>
    <w:next w:val="Normale"/>
    <w:qFormat/>
    <w:rsid w:val="00FF1C21"/>
    <w:pPr>
      <w:keepNext/>
      <w:spacing w:before="240" w:after="120"/>
      <w:outlineLvl w:val="0"/>
    </w:pPr>
    <w:rPr>
      <w:rFonts w:ascii="Palatino Linotype" w:hAnsi="Palatino Linotype"/>
      <w:b/>
      <w:kern w:val="28"/>
    </w:rPr>
  </w:style>
  <w:style w:type="paragraph" w:styleId="Titolo2">
    <w:name w:val="heading 2"/>
    <w:basedOn w:val="Normale"/>
    <w:next w:val="Normale"/>
    <w:pPr>
      <w:keepNext/>
      <w:spacing w:before="240" w:after="120"/>
      <w:ind w:left="397" w:hanging="397"/>
      <w:outlineLvl w:val="1"/>
    </w:pPr>
    <w:rPr>
      <w:i/>
    </w:rPr>
  </w:style>
  <w:style w:type="paragraph" w:styleId="Titolo3">
    <w:name w:val="heading 3"/>
    <w:basedOn w:val="Normale"/>
    <w:next w:val="Normale"/>
    <w:pPr>
      <w:keepNext/>
      <w:spacing w:before="240" w:after="120"/>
      <w:ind w:left="624" w:hanging="624"/>
      <w:outlineLvl w:val="2"/>
    </w:pPr>
  </w:style>
  <w:style w:type="paragraph" w:styleId="Titolo4">
    <w:name w:val="heading 4"/>
    <w:basedOn w:val="Normale"/>
    <w:next w:val="Normale"/>
    <w:pPr>
      <w:keepNext/>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s>
      <w:outlineLvl w:val="3"/>
    </w:pPr>
  </w:style>
  <w:style w:type="paragraph" w:styleId="Titolo5">
    <w:name w:val="heading 5"/>
    <w:basedOn w:val="Normale"/>
    <w:next w:val="Normale"/>
    <w:pPr>
      <w:keepNext/>
      <w:suppressAutoHyphens/>
      <w:ind w:firstLine="708"/>
      <w:outlineLvl w:val="4"/>
    </w:pPr>
    <w:rPr>
      <w:spacing w:val="-3"/>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link w:val="CorpotestoCarattere"/>
    <w:qFormat/>
    <w:rsid w:val="00FF1C21"/>
    <w:pPr>
      <w:spacing w:line="331" w:lineRule="atLeast"/>
      <w:ind w:firstLine="340"/>
      <w:jc w:val="both"/>
    </w:pPr>
    <w:rPr>
      <w:rFonts w:ascii="Palatino Linotype" w:hAnsi="Palatino Linotype"/>
      <w:snapToGrid w:val="0"/>
      <w:sz w:val="24"/>
    </w:rPr>
  </w:style>
  <w:style w:type="paragraph" w:customStyle="1" w:styleId="ItemI">
    <w:name w:val="Item I"/>
    <w:autoRedefine/>
    <w:pPr>
      <w:spacing w:before="240" w:after="120" w:line="331" w:lineRule="atLeast"/>
      <w:jc w:val="both"/>
    </w:pPr>
    <w:rPr>
      <w:b/>
      <w:snapToGrid w:val="0"/>
      <w:sz w:val="24"/>
    </w:rPr>
  </w:style>
  <w:style w:type="paragraph" w:customStyle="1" w:styleId="ItemII">
    <w:name w:val="Item II"/>
    <w:pPr>
      <w:spacing w:before="240" w:after="120" w:line="331" w:lineRule="atLeast"/>
      <w:jc w:val="both"/>
    </w:pPr>
    <w:rPr>
      <w:i/>
      <w:snapToGrid w:val="0"/>
      <w:sz w:val="24"/>
    </w:rPr>
  </w:style>
  <w:style w:type="paragraph" w:customStyle="1" w:styleId="Notaincalce">
    <w:name w:val="Nota in calce"/>
    <w:autoRedefine/>
    <w:pPr>
      <w:spacing w:line="240" w:lineRule="atLeast"/>
      <w:ind w:firstLine="340"/>
      <w:jc w:val="both"/>
    </w:pPr>
    <w:rPr>
      <w:snapToGrid w:val="0"/>
    </w:rPr>
  </w:style>
  <w:style w:type="paragraph" w:styleId="Intestazione">
    <w:name w:val="header"/>
    <w:basedOn w:val="Normale"/>
    <w:pPr>
      <w:tabs>
        <w:tab w:val="center" w:pos="4819"/>
        <w:tab w:val="right" w:pos="9638"/>
      </w:tabs>
    </w:pPr>
  </w:style>
  <w:style w:type="paragraph" w:styleId="Titolo">
    <w:name w:val="Title"/>
    <w:basedOn w:val="Normale"/>
    <w:autoRedefine/>
    <w:pPr>
      <w:spacing w:before="240" w:after="120"/>
      <w:jc w:val="left"/>
      <w:outlineLvl w:val="0"/>
    </w:pPr>
    <w:rPr>
      <w:b/>
      <w:caps/>
      <w:kern w:val="28"/>
    </w:rPr>
  </w:style>
  <w:style w:type="paragraph" w:styleId="Pidipagina">
    <w:name w:val="footer"/>
    <w:basedOn w:val="Normale"/>
    <w:link w:val="PidipaginaCarattere"/>
    <w:uiPriority w:val="99"/>
    <w:pPr>
      <w:tabs>
        <w:tab w:val="center" w:pos="4819"/>
        <w:tab w:val="right" w:pos="9638"/>
      </w:tabs>
    </w:pPr>
    <w:rPr>
      <w:lang w:val="x-none" w:eastAsia="x-none"/>
    </w:rPr>
  </w:style>
  <w:style w:type="character" w:styleId="Numeropagina">
    <w:name w:val="page number"/>
    <w:basedOn w:val="Carpredefinitoparagrafo"/>
  </w:style>
  <w:style w:type="character" w:styleId="Rimandonotaapidipagina">
    <w:name w:val="footnote reference"/>
    <w:semiHidden/>
    <w:rPr>
      <w:vertAlign w:val="superscript"/>
    </w:rPr>
  </w:style>
  <w:style w:type="paragraph" w:styleId="Testonotaapidipagina">
    <w:name w:val="footnote text"/>
    <w:basedOn w:val="Normale"/>
    <w:autoRedefine/>
    <w:semiHidden/>
    <w:pPr>
      <w:ind w:firstLine="340"/>
    </w:pPr>
    <w:rPr>
      <w:sz w:val="20"/>
    </w:rPr>
  </w:style>
  <w:style w:type="paragraph" w:styleId="Corpodeltesto3">
    <w:name w:val="Body Text 3"/>
    <w:basedOn w:val="Normale"/>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s>
      <w:spacing w:line="360" w:lineRule="auto"/>
    </w:pPr>
    <w:rPr>
      <w:rFonts w:ascii="Arial" w:hAnsi="Arial"/>
    </w:rPr>
  </w:style>
  <w:style w:type="paragraph" w:styleId="Corpodeltesto2">
    <w:name w:val="Body Text 2"/>
    <w:basedOn w:val="Normale"/>
    <w:rPr>
      <w:sz w:val="28"/>
    </w:rPr>
  </w:style>
  <w:style w:type="paragraph" w:customStyle="1" w:styleId="Corpodeltesto">
    <w:name w:val="Corpo del testo"/>
    <w:basedOn w:val="Normale"/>
    <w:pPr>
      <w:jc w:val="left"/>
    </w:pPr>
    <w:rPr>
      <w:rFonts w:ascii="LotusLineDraw" w:hAnsi="LotusLineDraw"/>
      <w:sz w:val="28"/>
    </w:rPr>
  </w:style>
  <w:style w:type="paragraph" w:styleId="Sommario1">
    <w:name w:val="toc 1"/>
    <w:basedOn w:val="Normale"/>
    <w:next w:val="Normale"/>
    <w:autoRedefine/>
    <w:semiHidden/>
  </w:style>
  <w:style w:type="paragraph" w:styleId="Sommario2">
    <w:name w:val="toc 2"/>
    <w:basedOn w:val="Normale"/>
    <w:next w:val="Normale"/>
    <w:autoRedefine/>
    <w:semiHidden/>
    <w:pPr>
      <w:ind w:left="240"/>
    </w:pPr>
  </w:style>
  <w:style w:type="paragraph" w:styleId="Sommario3">
    <w:name w:val="toc 3"/>
    <w:basedOn w:val="Normale"/>
    <w:next w:val="Normale"/>
    <w:autoRedefine/>
    <w:semiHidden/>
    <w:pPr>
      <w:ind w:left="480"/>
    </w:pPr>
  </w:style>
  <w:style w:type="paragraph" w:styleId="Sommario4">
    <w:name w:val="toc 4"/>
    <w:basedOn w:val="Normale"/>
    <w:next w:val="Normale"/>
    <w:autoRedefine/>
    <w:semiHidden/>
    <w:pPr>
      <w:ind w:left="720"/>
    </w:p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styleId="NormaleWeb">
    <w:name w:val="Normal (Web)"/>
    <w:basedOn w:val="Normale"/>
    <w:rsid w:val="00626F4B"/>
    <w:pPr>
      <w:spacing w:before="100" w:beforeAutospacing="1" w:after="100" w:afterAutospacing="1"/>
      <w:jc w:val="left"/>
    </w:pPr>
    <w:rPr>
      <w:color w:val="0000FF"/>
      <w:szCs w:val="24"/>
    </w:rPr>
  </w:style>
  <w:style w:type="character" w:styleId="Enfasigrassetto">
    <w:name w:val="Strong"/>
    <w:rsid w:val="00626F4B"/>
    <w:rPr>
      <w:b/>
      <w:bCs/>
    </w:rPr>
  </w:style>
  <w:style w:type="character" w:customStyle="1" w:styleId="CorpotestoCarattere">
    <w:name w:val="Corpo testo Carattere"/>
    <w:link w:val="Corpotesto"/>
    <w:rsid w:val="00FF1C21"/>
    <w:rPr>
      <w:rFonts w:ascii="Palatino Linotype" w:hAnsi="Palatino Linotype"/>
      <w:snapToGrid w:val="0"/>
      <w:sz w:val="24"/>
      <w:lang w:val="it-IT" w:eastAsia="it-IT" w:bidi="ar-SA"/>
    </w:rPr>
  </w:style>
  <w:style w:type="paragraph" w:customStyle="1" w:styleId="NormalText">
    <w:name w:val="Normal Text"/>
    <w:rsid w:val="005F2AB7"/>
    <w:pPr>
      <w:autoSpaceDE w:val="0"/>
      <w:autoSpaceDN w:val="0"/>
      <w:adjustRightInd w:val="0"/>
    </w:pPr>
    <w:rPr>
      <w:rFonts w:ascii="Arial Narrow" w:hAnsi="Arial Narrow"/>
      <w:sz w:val="24"/>
      <w:szCs w:val="24"/>
    </w:rPr>
  </w:style>
  <w:style w:type="character" w:styleId="Collegamentoipertestuale">
    <w:name w:val="Hyperlink"/>
    <w:rsid w:val="00F93A91"/>
    <w:rPr>
      <w:color w:val="0000FF"/>
      <w:u w:val="single"/>
    </w:rPr>
  </w:style>
  <w:style w:type="table" w:styleId="Grigliatabella">
    <w:name w:val="Table Grid"/>
    <w:basedOn w:val="Tabellanormale"/>
    <w:rsid w:val="003D71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e"/>
    <w:rsid w:val="00E37614"/>
    <w:pPr>
      <w:spacing w:before="100" w:beforeAutospacing="1" w:after="100" w:afterAutospacing="1"/>
      <w:jc w:val="left"/>
    </w:pPr>
    <w:rPr>
      <w:szCs w:val="24"/>
    </w:rPr>
  </w:style>
  <w:style w:type="character" w:styleId="Enfasicorsivo">
    <w:name w:val="Emphasis"/>
    <w:rsid w:val="00E37614"/>
    <w:rPr>
      <w:i/>
      <w:iCs/>
    </w:rPr>
  </w:style>
  <w:style w:type="character" w:customStyle="1" w:styleId="PidipaginaCarattere">
    <w:name w:val="Piè di pagina Carattere"/>
    <w:link w:val="Pidipagina"/>
    <w:uiPriority w:val="99"/>
    <w:rsid w:val="00DB3E3B"/>
    <w:rPr>
      <w:sz w:val="24"/>
    </w:rPr>
  </w:style>
  <w:style w:type="paragraph" w:styleId="Testofumetto">
    <w:name w:val="Balloon Text"/>
    <w:basedOn w:val="Normale"/>
    <w:link w:val="TestofumettoCarattere"/>
    <w:rsid w:val="009D44B5"/>
    <w:rPr>
      <w:rFonts w:ascii="Tahoma" w:hAnsi="Tahoma" w:cs="Tahoma"/>
      <w:sz w:val="16"/>
      <w:szCs w:val="16"/>
    </w:rPr>
  </w:style>
  <w:style w:type="character" w:customStyle="1" w:styleId="TestofumettoCarattere">
    <w:name w:val="Testo fumetto Carattere"/>
    <w:link w:val="Testofumetto"/>
    <w:rsid w:val="009D44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39362">
      <w:bodyDiv w:val="1"/>
      <w:marLeft w:val="0"/>
      <w:marRight w:val="0"/>
      <w:marTop w:val="0"/>
      <w:marBottom w:val="0"/>
      <w:divBdr>
        <w:top w:val="none" w:sz="0" w:space="0" w:color="auto"/>
        <w:left w:val="none" w:sz="0" w:space="0" w:color="auto"/>
        <w:bottom w:val="none" w:sz="0" w:space="0" w:color="auto"/>
        <w:right w:val="none" w:sz="0" w:space="0" w:color="auto"/>
      </w:divBdr>
    </w:div>
    <w:div w:id="1366104949">
      <w:bodyDiv w:val="1"/>
      <w:marLeft w:val="0"/>
      <w:marRight w:val="0"/>
      <w:marTop w:val="0"/>
      <w:marBottom w:val="0"/>
      <w:divBdr>
        <w:top w:val="none" w:sz="0" w:space="0" w:color="auto"/>
        <w:left w:val="none" w:sz="0" w:space="0" w:color="auto"/>
        <w:bottom w:val="none" w:sz="0" w:space="0" w:color="auto"/>
        <w:right w:val="none" w:sz="0" w:space="0" w:color="auto"/>
      </w:divBdr>
    </w:div>
    <w:div w:id="1528102916">
      <w:bodyDiv w:val="1"/>
      <w:marLeft w:val="0"/>
      <w:marRight w:val="0"/>
      <w:marTop w:val="0"/>
      <w:marBottom w:val="0"/>
      <w:divBdr>
        <w:top w:val="none" w:sz="0" w:space="0" w:color="auto"/>
        <w:left w:val="none" w:sz="0" w:space="0" w:color="auto"/>
        <w:bottom w:val="none" w:sz="0" w:space="0" w:color="auto"/>
        <w:right w:val="none" w:sz="0" w:space="0" w:color="auto"/>
      </w:divBdr>
    </w:div>
    <w:div w:id="206956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C9F0-F062-4E84-ABAA-26D20FD9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5002</Words>
  <Characters>28515</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Capitolo quarto</vt:lpstr>
    </vt:vector>
  </TitlesOfParts>
  <Company>UPS</Company>
  <LinksUpToDate>false</LinksUpToDate>
  <CharactersWithSpaces>33451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Capitolo quarto</dc:title>
  <dc:subject/>
  <dc:creator>Jesús Manuel García</dc:creator>
  <cp:keywords/>
  <cp:lastModifiedBy>Jesùs Manuel Garcìa</cp:lastModifiedBy>
  <cp:revision>5</cp:revision>
  <cp:lastPrinted>2007-11-23T12:46:00Z</cp:lastPrinted>
  <dcterms:created xsi:type="dcterms:W3CDTF">2015-10-11T16:02:00Z</dcterms:created>
  <dcterms:modified xsi:type="dcterms:W3CDTF">2015-10-24T20:06:00Z</dcterms:modified>
</cp:coreProperties>
</file>